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876" w14:textId="e052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Қонаев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Алматы облысы Қонаев қалалық мәслихатының 2023 жылғы 24 қазандағы № 11-38 шешімі. Алматы облысы Әділет департаментінде 2023 жылғы 1 қарашада № 6047-05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2-тармағы </w:t>
      </w:r>
      <w:r>
        <w:rPr>
          <w:rFonts w:ascii="Times New Roman"/>
          <w:b w:val="false"/>
          <w:i w:val="false"/>
          <w:color w:val="000000"/>
          <w:sz w:val="28"/>
        </w:rPr>
        <w:t>2-3) тармақшасына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Қонаев қаласының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Қонаев қаласының әлеуметтiк көмек көрсету,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Қонаев қаласы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Қонаев қаласы мәслихатының 2023 жылғы 24 қазандағы № 11-38 шешіміне 1 қосымша</w:t>
            </w:r>
          </w:p>
        </w:tc>
      </w:tr>
    </w:tbl>
    <w:bookmarkStart w:name="z13" w:id="4"/>
    <w:p>
      <w:pPr>
        <w:spacing w:after="0"/>
        <w:ind w:left="0"/>
        <w:jc w:val="left"/>
      </w:pPr>
      <w:r>
        <w:rPr>
          <w:rFonts w:ascii="Times New Roman"/>
          <w:b/>
          <w:i w:val="false"/>
          <w:color w:val="000000"/>
        </w:rPr>
        <w:t xml:space="preserve"> Қонаев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4"/>
    <w:bookmarkStart w:name="z14" w:id="5"/>
    <w:p>
      <w:pPr>
        <w:spacing w:after="0"/>
        <w:ind w:left="0"/>
        <w:jc w:val="both"/>
      </w:pPr>
      <w:r>
        <w:rPr>
          <w:rFonts w:ascii="Times New Roman"/>
          <w:b w:val="false"/>
          <w:i w:val="false"/>
          <w:color w:val="000000"/>
          <w:sz w:val="28"/>
        </w:rPr>
        <w:t xml:space="preserve">
      1. Осы Қонаев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кодексіне,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7"/>
    <w:bookmarkStart w:name="z17"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8"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9"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4) әлеуметтік көмек – жоғарғы атқарушы орган (бұдан әрі-ЖАО)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21" w:id="12"/>
    <w:p>
      <w:pPr>
        <w:spacing w:after="0"/>
        <w:ind w:left="0"/>
        <w:jc w:val="both"/>
      </w:pPr>
      <w:r>
        <w:rPr>
          <w:rFonts w:ascii="Times New Roman"/>
          <w:b w:val="false"/>
          <w:i w:val="false"/>
          <w:color w:val="000000"/>
          <w:sz w:val="28"/>
        </w:rPr>
        <w:t>
      5) әлеуметтік көмек көрсету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2"/>
    <w:bookmarkStart w:name="z22" w:id="13"/>
    <w:p>
      <w:pPr>
        <w:spacing w:after="0"/>
        <w:ind w:left="0"/>
        <w:jc w:val="both"/>
      </w:pPr>
      <w:r>
        <w:rPr>
          <w:rFonts w:ascii="Times New Roman"/>
          <w:b w:val="false"/>
          <w:i w:val="false"/>
          <w:color w:val="000000"/>
          <w:sz w:val="28"/>
        </w:rPr>
        <w:t>
      6) ең төмен күнкөріс деңгейі – құны бойынша ең төменгі тұтыну себетінің құнына тең бір адамға шаққандағы ең төменгі ақшалай кіріс;</w:t>
      </w:r>
    </w:p>
    <w:bookmarkEnd w:id="13"/>
    <w:bookmarkStart w:name="z23" w:id="14"/>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4"/>
    <w:bookmarkStart w:name="z24"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5"/>
    <w:bookmarkStart w:name="z25"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6"/>
    <w:bookmarkStart w:name="z26" w:id="17"/>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7"/>
    <w:bookmarkStart w:name="z27"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8" w:id="19"/>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,12-бабының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9" w:id="20"/>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20"/>
    <w:bookmarkStart w:name="z30" w:id="21"/>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ЖАО ұсынымы бойынша жергілікті өкілді органдар белгілейді.</w:t>
      </w:r>
    </w:p>
    <w:bookmarkEnd w:id="21"/>
    <w:bookmarkStart w:name="z31" w:id="22"/>
    <w:p>
      <w:pPr>
        <w:spacing w:after="0"/>
        <w:ind w:left="0"/>
        <w:jc w:val="both"/>
      </w:pPr>
      <w:r>
        <w:rPr>
          <w:rFonts w:ascii="Times New Roman"/>
          <w:b w:val="false"/>
          <w:i w:val="false"/>
          <w:color w:val="000000"/>
          <w:sz w:val="28"/>
        </w:rPr>
        <w:t>
      6. Учаскелік және арнайы комиссиялар өз қызметін облыстардың (республикалық маңызы бар қаланың, астананың) ЖАО бекітетін ережелердің негізінде жүзеге асырады.</w:t>
      </w:r>
    </w:p>
    <w:bookmarkEnd w:id="22"/>
    <w:bookmarkStart w:name="z32" w:id="23"/>
    <w:p>
      <w:pPr>
        <w:spacing w:after="0"/>
        <w:ind w:left="0"/>
        <w:jc w:val="both"/>
      </w:pPr>
      <w:r>
        <w:rPr>
          <w:rFonts w:ascii="Times New Roman"/>
          <w:b w:val="false"/>
          <w:i w:val="false"/>
          <w:color w:val="000000"/>
          <w:sz w:val="28"/>
        </w:rPr>
        <w:t>
      Арнайы және учаскелік комиссиялар туралы үлгілік ережелерді уәкілетті мемлекеттік орган бекітеді.</w:t>
      </w:r>
    </w:p>
    <w:bookmarkEnd w:id="23"/>
    <w:bookmarkStart w:name="z33"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4" w:id="25"/>
    <w:p>
      <w:pPr>
        <w:spacing w:after="0"/>
        <w:ind w:left="0"/>
        <w:jc w:val="both"/>
      </w:pPr>
      <w:r>
        <w:rPr>
          <w:rFonts w:ascii="Times New Roman"/>
          <w:b w:val="false"/>
          <w:i w:val="false"/>
          <w:color w:val="000000"/>
          <w:sz w:val="28"/>
        </w:rPr>
        <w:t>
      7. Мереке күндер мен атаулы күндерге әлеуметтік көмек бір рет ақшалай төлем түрінде келесі санаттағы азаматтарға көрсетіледі:</w:t>
      </w:r>
    </w:p>
    <w:bookmarkEnd w:id="25"/>
    <w:bookmarkStart w:name="z35" w:id="26"/>
    <w:p>
      <w:pPr>
        <w:spacing w:after="0"/>
        <w:ind w:left="0"/>
        <w:jc w:val="both"/>
      </w:pPr>
      <w:r>
        <w:rPr>
          <w:rFonts w:ascii="Times New Roman"/>
          <w:b w:val="false"/>
          <w:i w:val="false"/>
          <w:color w:val="000000"/>
          <w:sz w:val="28"/>
        </w:rPr>
        <w:t>
      1) 9 мамыр – Жеңіс Күні:</w:t>
      </w:r>
    </w:p>
    <w:bookmarkEnd w:id="26"/>
    <w:bookmarkStart w:name="z36" w:id="27"/>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 бір рет 450 (төрт жүз елу) айлық есептік көрсеткіш және 3 (үш) айлық есептік көрсеткіш;</w:t>
      </w:r>
    </w:p>
    <w:bookmarkEnd w:id="27"/>
    <w:bookmarkStart w:name="z37"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15 (он бес) айлық есептік көрсеткіш;</w:t>
      </w:r>
    </w:p>
    <w:bookmarkEnd w:id="28"/>
    <w:bookmarkStart w:name="z38"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15 (он бес) айлық есептік көрсеткіш;</w:t>
      </w:r>
    </w:p>
    <w:bookmarkEnd w:id="29"/>
    <w:bookmarkStart w:name="z39"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бір рет 50 (елу) айлық есептік көрсеткіш;</w:t>
      </w:r>
    </w:p>
    <w:bookmarkEnd w:id="30"/>
    <w:bookmarkStart w:name="z40" w:id="3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50 (елу) айлық есептік көрсеткіш;</w:t>
      </w:r>
    </w:p>
    <w:bookmarkEnd w:id="31"/>
    <w:bookmarkStart w:name="z41" w:id="32"/>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бір рет 50 (елу) айлық есептік көрсеткіш;</w:t>
      </w:r>
    </w:p>
    <w:bookmarkEnd w:id="32"/>
    <w:bookmarkStart w:name="z42"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20 (жиырма) айлық есептік көрсеткіш;</w:t>
      </w:r>
    </w:p>
    <w:bookmarkEnd w:id="33"/>
    <w:bookmarkStart w:name="z43"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30 (отыз) айлық есептік көрсеткіш;</w:t>
      </w:r>
    </w:p>
    <w:bookmarkEnd w:id="34"/>
    <w:bookmarkStart w:name="z44" w:id="3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50 (елу) айлық есептік көрсеткіш;</w:t>
      </w:r>
    </w:p>
    <w:bookmarkEnd w:id="35"/>
    <w:bookmarkStart w:name="z45" w:id="3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50 (елу) айлық есептік көрсеткіш;</w:t>
      </w:r>
    </w:p>
    <w:bookmarkEnd w:id="36"/>
    <w:bookmarkStart w:name="z46"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50 (елу) айлық есептік көрсеткіш;</w:t>
      </w:r>
    </w:p>
    <w:bookmarkEnd w:id="37"/>
    <w:bookmarkStart w:name="z47" w:id="38"/>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50 (елу) айлық есептік көрсеткіш;</w:t>
      </w:r>
    </w:p>
    <w:bookmarkEnd w:id="38"/>
    <w:bookmarkStart w:name="z48" w:id="39"/>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50 (елу) айлық есептік көрсеткіш;</w:t>
      </w:r>
    </w:p>
    <w:bookmarkEnd w:id="39"/>
    <w:bookmarkStart w:name="z49" w:id="40"/>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Заңымен белгіленген Қазақстандағы 1986 жылғы 17-18 желтоқсан оқиғаларына қатысушыларға 60 (алпыс) айлық есептік көрсеткіш.</w:t>
      </w:r>
    </w:p>
    <w:bookmarkEnd w:id="40"/>
    <w:bookmarkStart w:name="z50" w:id="41"/>
    <w:p>
      <w:pPr>
        <w:spacing w:after="0"/>
        <w:ind w:left="0"/>
        <w:jc w:val="both"/>
      </w:pPr>
      <w:r>
        <w:rPr>
          <w:rFonts w:ascii="Times New Roman"/>
          <w:b w:val="false"/>
          <w:i w:val="false"/>
          <w:color w:val="000000"/>
          <w:sz w:val="28"/>
        </w:rPr>
        <w:t>
      8.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bookmarkEnd w:id="41"/>
    <w:bookmarkStart w:name="z51" w:id="42"/>
    <w:p>
      <w:pPr>
        <w:spacing w:after="0"/>
        <w:ind w:left="0"/>
        <w:jc w:val="both"/>
      </w:pPr>
      <w:r>
        <w:rPr>
          <w:rFonts w:ascii="Times New Roman"/>
          <w:b w:val="false"/>
          <w:i w:val="false"/>
          <w:color w:val="000000"/>
          <w:sz w:val="28"/>
        </w:rPr>
        <w:t xml:space="preserve">
      1)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w:t>
      </w:r>
    </w:p>
    <w:bookmarkEnd w:id="42"/>
    <w:p>
      <w:pPr>
        <w:spacing w:after="0"/>
        <w:ind w:left="0"/>
        <w:jc w:val="both"/>
      </w:pPr>
      <w:r>
        <w:rPr>
          <w:rFonts w:ascii="Times New Roman"/>
          <w:b w:val="false"/>
          <w:i w:val="false"/>
          <w:color w:val="000000"/>
          <w:sz w:val="28"/>
        </w:rPr>
        <w:t xml:space="preserve">
      2) мәртебеcі "Ардагерлер туралы" Қазақстан Республикасы Заңының </w:t>
      </w:r>
      <w:r>
        <w:rPr>
          <w:rFonts w:ascii="Times New Roman"/>
          <w:b w:val="false"/>
          <w:i w:val="false"/>
          <w:color w:val="000000"/>
          <w:sz w:val="28"/>
        </w:rPr>
        <w:t>5- 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Ұлы Отан соғысы ардагерлеріне жеңілдіктер бойынша теңестірілген ардагерлеріне.</w:t>
      </w:r>
    </w:p>
    <w:bookmarkStart w:name="z54" w:id="43"/>
    <w:p>
      <w:pPr>
        <w:spacing w:after="0"/>
        <w:ind w:left="0"/>
        <w:jc w:val="both"/>
      </w:pPr>
      <w:r>
        <w:rPr>
          <w:rFonts w:ascii="Times New Roman"/>
          <w:b w:val="false"/>
          <w:i w:val="false"/>
          <w:color w:val="000000"/>
          <w:sz w:val="28"/>
        </w:rPr>
        <w:t>
      9. Әлеуметтік көмек мұқтаж азаматтардың жекелеген санаттарына уақтылы және (немесе) кезеңді (ай сайын) көрсетіледі, атап айтқанда:</w:t>
      </w:r>
    </w:p>
    <w:bookmarkEnd w:id="43"/>
    <w:bookmarkStart w:name="z55" w:id="44"/>
    <w:p>
      <w:pPr>
        <w:spacing w:after="0"/>
        <w:ind w:left="0"/>
        <w:jc w:val="both"/>
      </w:pPr>
      <w:r>
        <w:rPr>
          <w:rFonts w:ascii="Times New Roman"/>
          <w:b w:val="false"/>
          <w:i w:val="false"/>
          <w:color w:val="000000"/>
          <w:sz w:val="28"/>
        </w:rPr>
        <w:t xml:space="preserve">
      1) табиғи зілзаланың немесе өрттің салдарынан зардап шеккен азаматтарға (отбасыларға) біржолғы әлеуметтік көмек жан басына шаққандағы орташа табысы есепке алынбай: </w:t>
      </w:r>
    </w:p>
    <w:bookmarkEnd w:id="44"/>
    <w:bookmarkStart w:name="z56"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 бір рет 200 (екі жүз) айлық есептік көрсеткіш мөлшерінде;</w:t>
      </w:r>
    </w:p>
    <w:bookmarkEnd w:id="45"/>
    <w:bookmarkStart w:name="z57" w:id="46"/>
    <w:p>
      <w:pPr>
        <w:spacing w:after="0"/>
        <w:ind w:left="0"/>
        <w:jc w:val="both"/>
      </w:pPr>
      <w:r>
        <w:rPr>
          <w:rFonts w:ascii="Times New Roman"/>
          <w:b w:val="false"/>
          <w:i w:val="false"/>
          <w:color w:val="000000"/>
          <w:sz w:val="28"/>
        </w:rPr>
        <w:t>
      2) бас бостандығынан айыру орындарынан босатылған адамдарға облыс бойынша ең төменгі күн көріс деңгейі мөлшерінің бір еселік мөлшерінен аспайтын жан басына шаққандағы орташа табысы есепке алынып бір рет - 15 (он бес) айлық есептік көрсеткіш мөлшерінде;</w:t>
      </w:r>
    </w:p>
    <w:bookmarkEnd w:id="46"/>
    <w:bookmarkStart w:name="z58" w:id="47"/>
    <w:p>
      <w:pPr>
        <w:spacing w:after="0"/>
        <w:ind w:left="0"/>
        <w:jc w:val="both"/>
      </w:pPr>
      <w:r>
        <w:rPr>
          <w:rFonts w:ascii="Times New Roman"/>
          <w:b w:val="false"/>
          <w:i w:val="false"/>
          <w:color w:val="000000"/>
          <w:sz w:val="28"/>
        </w:rPr>
        <w:t>
      пробация қызметінің есебінде тұрған адамдарға облыс бойынша ең төменгі күн көріс деңгейі мөлшерінің бір еселік мөлшерінен аспайтын жан басына шаққандағы орташа табысы есепке алынып бір рет - 15 (он бес) айлық есептік көрсеткіш мөлшерінде;</w:t>
      </w:r>
    </w:p>
    <w:bookmarkEnd w:id="47"/>
    <w:bookmarkStart w:name="z59" w:id="48"/>
    <w:p>
      <w:pPr>
        <w:spacing w:after="0"/>
        <w:ind w:left="0"/>
        <w:jc w:val="both"/>
      </w:pPr>
      <w:r>
        <w:rPr>
          <w:rFonts w:ascii="Times New Roman"/>
          <w:b w:val="false"/>
          <w:i w:val="false"/>
          <w:color w:val="000000"/>
          <w:sz w:val="28"/>
        </w:rPr>
        <w:t>
      3) әлеуметтік мәні бар аурулардың және айналадағыларға қауіп төндіретін аурулардың салдарынан тыныс-тіршілігінің шектелуі деп танылған азаматтарға (отбасыларға):</w:t>
      </w:r>
    </w:p>
    <w:bookmarkEnd w:id="48"/>
    <w:bookmarkStart w:name="z60" w:id="49"/>
    <w:p>
      <w:pPr>
        <w:spacing w:after="0"/>
        <w:ind w:left="0"/>
        <w:jc w:val="both"/>
      </w:pPr>
      <w:r>
        <w:rPr>
          <w:rFonts w:ascii="Times New Roman"/>
          <w:b w:val="false"/>
          <w:i w:val="false"/>
          <w:color w:val="000000"/>
          <w:sz w:val="28"/>
        </w:rPr>
        <w:t>
      туберкулез ауруымен амбулаторлық ем қабылдап жатқан адамдарға әлеуметтік көмек жан басына шаққандағы орташа табысы есепке алынбай, ай сайын - 7 (жеті) айлық есептік көрсеткіш мөлшерінде;</w:t>
      </w:r>
    </w:p>
    <w:bookmarkEnd w:id="49"/>
    <w:bookmarkStart w:name="z61" w:id="50"/>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0"/>
    <w:bookmarkStart w:name="z62" w:id="51"/>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 төленеді.</w:t>
      </w:r>
    </w:p>
    <w:bookmarkEnd w:id="51"/>
    <w:bookmarkStart w:name="z63" w:id="52"/>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2"/>
    <w:bookmarkStart w:name="z64" w:id="53"/>
    <w:p>
      <w:pPr>
        <w:spacing w:after="0"/>
        <w:ind w:left="0"/>
        <w:jc w:val="both"/>
      </w:pPr>
      <w:r>
        <w:rPr>
          <w:rFonts w:ascii="Times New Roman"/>
          <w:b w:val="false"/>
          <w:i w:val="false"/>
          <w:color w:val="000000"/>
          <w:sz w:val="28"/>
        </w:rPr>
        <w:t>
      11. Мереке күндер мен атаулы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3"/>
    <w:bookmarkStart w:name="z65" w:id="54"/>
    <w:p>
      <w:pPr>
        <w:spacing w:after="0"/>
        <w:ind w:left="0"/>
        <w:jc w:val="both"/>
      </w:pPr>
      <w:r>
        <w:rPr>
          <w:rFonts w:ascii="Times New Roman"/>
          <w:b w:val="false"/>
          <w:i w:val="false"/>
          <w:color w:val="000000"/>
          <w:sz w:val="28"/>
        </w:rPr>
        <w:t>
      12. Әлеуметтік көмек ұсынуға шығыстарды қаржыландыру Қонаев қалалық бюджетінде көзделген ағымдағы қаржы жылына арналған қаражат шегінде жүргізіледі.</w:t>
      </w:r>
    </w:p>
    <w:bookmarkEnd w:id="54"/>
    <w:bookmarkStart w:name="z66" w:id="55"/>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5"/>
    <w:bookmarkStart w:name="z67" w:id="56"/>
    <w:p>
      <w:pPr>
        <w:spacing w:after="0"/>
        <w:ind w:left="0"/>
        <w:jc w:val="both"/>
      </w:pPr>
      <w:r>
        <w:rPr>
          <w:rFonts w:ascii="Times New Roman"/>
          <w:b w:val="false"/>
          <w:i w:val="false"/>
          <w:color w:val="000000"/>
          <w:sz w:val="28"/>
        </w:rPr>
        <w:t>
      14. Әлеуметтiк көмек:</w:t>
      </w:r>
    </w:p>
    <w:bookmarkEnd w:id="56"/>
    <w:bookmarkStart w:name="z68" w:id="57"/>
    <w:p>
      <w:pPr>
        <w:spacing w:after="0"/>
        <w:ind w:left="0"/>
        <w:jc w:val="both"/>
      </w:pPr>
      <w:r>
        <w:rPr>
          <w:rFonts w:ascii="Times New Roman"/>
          <w:b w:val="false"/>
          <w:i w:val="false"/>
          <w:color w:val="000000"/>
          <w:sz w:val="28"/>
        </w:rPr>
        <w:t>
      1) алушы қайтыс болған;</w:t>
      </w:r>
    </w:p>
    <w:bookmarkEnd w:id="57"/>
    <w:bookmarkStart w:name="z69" w:id="58"/>
    <w:p>
      <w:pPr>
        <w:spacing w:after="0"/>
        <w:ind w:left="0"/>
        <w:jc w:val="both"/>
      </w:pPr>
      <w:r>
        <w:rPr>
          <w:rFonts w:ascii="Times New Roman"/>
          <w:b w:val="false"/>
          <w:i w:val="false"/>
          <w:color w:val="000000"/>
          <w:sz w:val="28"/>
        </w:rPr>
        <w:t>
      2) алушы ауданның шегiнен тыс тұрақты тұруға кеткен;</w:t>
      </w:r>
    </w:p>
    <w:bookmarkEnd w:id="58"/>
    <w:bookmarkStart w:name="z70" w:id="59"/>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59"/>
    <w:bookmarkStart w:name="z71" w:id="60"/>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0"/>
    <w:bookmarkStart w:name="z72" w:id="61"/>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1"/>
    <w:bookmarkStart w:name="z73" w:id="62"/>
    <w:p>
      <w:pPr>
        <w:spacing w:after="0"/>
        <w:ind w:left="0"/>
        <w:jc w:val="both"/>
      </w:pPr>
      <w:r>
        <w:rPr>
          <w:rFonts w:ascii="Times New Roman"/>
          <w:b w:val="false"/>
          <w:i w:val="false"/>
          <w:color w:val="000000"/>
          <w:sz w:val="28"/>
        </w:rPr>
        <w:t>
      15. Артық төленген сомалар ерiктi немесе Қазақстан Республикасының азаматтық заңнамасында белгiленген тәртiппен қайтаруға жатады.</w:t>
      </w:r>
    </w:p>
    <w:bookmarkEnd w:id="62"/>
    <w:bookmarkStart w:name="z74" w:id="63"/>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Қонаев қаласы мәслихатының 2023 жылғы 24 қазандағы № 11-38 шешіміне 2 қосымша</w:t>
            </w:r>
          </w:p>
        </w:tc>
      </w:tr>
    </w:tbl>
    <w:bookmarkStart w:name="z76" w:id="64"/>
    <w:p>
      <w:pPr>
        <w:spacing w:after="0"/>
        <w:ind w:left="0"/>
        <w:jc w:val="left"/>
      </w:pPr>
      <w:r>
        <w:rPr>
          <w:rFonts w:ascii="Times New Roman"/>
          <w:b/>
          <w:i w:val="false"/>
          <w:color w:val="000000"/>
        </w:rPr>
        <w:t xml:space="preserve"> Қонаев қаласы мәслихатының күші жойылды деп танылған кейбір шешімдерінің тізбесі</w:t>
      </w:r>
    </w:p>
    <w:bookmarkEnd w:id="64"/>
    <w:bookmarkStart w:name="z77" w:id="65"/>
    <w:p>
      <w:pPr>
        <w:spacing w:after="0"/>
        <w:ind w:left="0"/>
        <w:jc w:val="both"/>
      </w:pPr>
      <w:r>
        <w:rPr>
          <w:rFonts w:ascii="Times New Roman"/>
          <w:b w:val="false"/>
          <w:i w:val="false"/>
          <w:color w:val="000000"/>
          <w:sz w:val="28"/>
        </w:rPr>
        <w:t xml:space="preserve">
      1."Қапшағай қаласының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Қонаев қаласы маслихатының 2018 жылғы 14 ақпандағы № 31-143 шешімі (Нормативтік құықтық актілерді мемлекеттік тіркеудің тізілімінде </w:t>
      </w:r>
      <w:r>
        <w:rPr>
          <w:rFonts w:ascii="Times New Roman"/>
          <w:b w:val="false"/>
          <w:i w:val="false"/>
          <w:color w:val="000000"/>
          <w:sz w:val="28"/>
        </w:rPr>
        <w:t>№ 4545</w:t>
      </w:r>
      <w:r>
        <w:rPr>
          <w:rFonts w:ascii="Times New Roman"/>
          <w:b w:val="false"/>
          <w:i w:val="false"/>
          <w:color w:val="000000"/>
          <w:sz w:val="28"/>
        </w:rPr>
        <w:t xml:space="preserve"> болып тіркелді).</w:t>
      </w:r>
    </w:p>
    <w:bookmarkEnd w:id="65"/>
    <w:bookmarkStart w:name="z78" w:id="66"/>
    <w:p>
      <w:pPr>
        <w:spacing w:after="0"/>
        <w:ind w:left="0"/>
        <w:jc w:val="both"/>
      </w:pPr>
      <w:r>
        <w:rPr>
          <w:rFonts w:ascii="Times New Roman"/>
          <w:b w:val="false"/>
          <w:i w:val="false"/>
          <w:color w:val="000000"/>
          <w:sz w:val="28"/>
        </w:rPr>
        <w:t xml:space="preserve">
      2."Қапшағай қалалық мәслихатының 2018 жылғы 14 ақпандағы "Қапшағай каласының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 31-143 шешіміне өзгеріс енгізу туралы" Қонаев қаласы маслихатының 2019 жылғы 18 шілдедегі № 54-201 шешімі (Нормативтік құықтық актілерді мемлекеттік тіркеудің тізілімінде </w:t>
      </w:r>
      <w:r>
        <w:rPr>
          <w:rFonts w:ascii="Times New Roman"/>
          <w:b w:val="false"/>
          <w:i w:val="false"/>
          <w:color w:val="000000"/>
          <w:sz w:val="28"/>
        </w:rPr>
        <w:t>№ 4848</w:t>
      </w:r>
      <w:r>
        <w:rPr>
          <w:rFonts w:ascii="Times New Roman"/>
          <w:b w:val="false"/>
          <w:i w:val="false"/>
          <w:color w:val="000000"/>
          <w:sz w:val="28"/>
        </w:rPr>
        <w:t xml:space="preserve"> болып тіркелді).</w:t>
      </w:r>
    </w:p>
    <w:bookmarkEnd w:id="66"/>
    <w:bookmarkStart w:name="z79" w:id="67"/>
    <w:p>
      <w:pPr>
        <w:spacing w:after="0"/>
        <w:ind w:left="0"/>
        <w:jc w:val="both"/>
      </w:pPr>
      <w:r>
        <w:rPr>
          <w:rFonts w:ascii="Times New Roman"/>
          <w:b w:val="false"/>
          <w:i w:val="false"/>
          <w:color w:val="000000"/>
          <w:sz w:val="28"/>
        </w:rPr>
        <w:t xml:space="preserve">
      3. "Қапшағай қаласы маслихатының 2018 жылғы 14 ақпандағы "Қапшағай каласының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 31-143 шешіміне өзгерістер мен толықтырулар енгізу туралы" Қонаев қаласы мәслихатының 2020 жылғы 27 наурыздағы № 67-250 шешімі (Нормативтік құықтық актілерді мемлекеттік тіркеудің тізілімінде </w:t>
      </w:r>
      <w:r>
        <w:rPr>
          <w:rFonts w:ascii="Times New Roman"/>
          <w:b w:val="false"/>
          <w:i w:val="false"/>
          <w:color w:val="000000"/>
          <w:sz w:val="28"/>
        </w:rPr>
        <w:t>№ 5446</w:t>
      </w:r>
      <w:r>
        <w:rPr>
          <w:rFonts w:ascii="Times New Roman"/>
          <w:b w:val="false"/>
          <w:i w:val="false"/>
          <w:color w:val="000000"/>
          <w:sz w:val="28"/>
        </w:rPr>
        <w:t xml:space="preserve"> болып тіркелді).</w:t>
      </w:r>
    </w:p>
    <w:bookmarkEnd w:id="67"/>
    <w:bookmarkStart w:name="z80" w:id="68"/>
    <w:p>
      <w:pPr>
        <w:spacing w:after="0"/>
        <w:ind w:left="0"/>
        <w:jc w:val="both"/>
      </w:pPr>
      <w:r>
        <w:rPr>
          <w:rFonts w:ascii="Times New Roman"/>
          <w:b w:val="false"/>
          <w:i w:val="false"/>
          <w:color w:val="000000"/>
          <w:sz w:val="28"/>
        </w:rPr>
        <w:t xml:space="preserve">
      4. "Қапшағай қаласы маслихатының 2018 жылғы 14 ақпандағы "Қапшағай каласының әлеуметтік көмек көрсетудің, оның мөлшерлерін белгілеудің және мұқтаж азаматтардың жекелеген санаттарының тізбесін айқындаудың қағидалдарын бекіту туралы" № 31-143 шешіміне өзгерістер мен толықтырулар енгізу туралы" Қонаев қаласы мәслихатының 2022 жылғы 18 қаңтардағы № 18-54 шешімі (Нормативтік құықтық актілерді мемлекеттік тіркеудің тізілімінде </w:t>
      </w:r>
      <w:r>
        <w:rPr>
          <w:rFonts w:ascii="Times New Roman"/>
          <w:b w:val="false"/>
          <w:i w:val="false"/>
          <w:color w:val="000000"/>
          <w:sz w:val="28"/>
        </w:rPr>
        <w:t>№ 26606</w:t>
      </w:r>
      <w:r>
        <w:rPr>
          <w:rFonts w:ascii="Times New Roman"/>
          <w:b w:val="false"/>
          <w:i w:val="false"/>
          <w:color w:val="000000"/>
          <w:sz w:val="28"/>
        </w:rPr>
        <w:t xml:space="preserve"> болып тіркелді).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