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dd98" w14:textId="174d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тұрғын үй көмегiн көрсетудің мөлшері мен тәртібін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2023 жылғы 22 желтоқсандағы № 16-45 шешімі. Алматы облысы Әділет департаментінде 2023 жылғы 3 қаңтарда № 6068-05 болып тіркелді. Күші жойылды - Алматы облысы Іле аудандық мәслихатының 2024 жылғы 28 мамырдағы № 25-89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28.05.2024 </w:t>
      </w:r>
      <w:r>
        <w:rPr>
          <w:rFonts w:ascii="Times New Roman"/>
          <w:b w:val="false"/>
          <w:i w:val="false"/>
          <w:color w:val="ff0000"/>
          <w:sz w:val="28"/>
        </w:rPr>
        <w:t>№ 25-89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Заңының 97-бабына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Іле аудандық мәслихаты ШЕШТІ:</w:t>
      </w:r>
    </w:p>
    <w:bookmarkEnd w:id="0"/>
    <w:bookmarkStart w:name="z8" w:id="1"/>
    <w:p>
      <w:pPr>
        <w:spacing w:after="0"/>
        <w:ind w:left="0"/>
        <w:jc w:val="both"/>
      </w:pPr>
      <w:r>
        <w:rPr>
          <w:rFonts w:ascii="Times New Roman"/>
          <w:b w:val="false"/>
          <w:i w:val="false"/>
          <w:color w:val="000000"/>
          <w:sz w:val="28"/>
        </w:rPr>
        <w:t>
      1. Іле ауданында тұрғын үй көмегiн көрсетудің мөлшері мен тәртібі айқындаудың қағидалары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"Іле ауданында тұрғын үй көмегін көрсетудің мөлшері мен тәртібін айқындау туралы" Алматы облысы Іле аудандық мәслихатының 2020 жылғы 8 желтоқсандағы </w:t>
      </w:r>
      <w:r>
        <w:rPr>
          <w:rFonts w:ascii="Times New Roman"/>
          <w:b w:val="false"/>
          <w:i w:val="false"/>
          <w:color w:val="000000"/>
          <w:sz w:val="28"/>
        </w:rPr>
        <w:t>№ 67-268</w:t>
      </w:r>
      <w:r>
        <w:rPr>
          <w:rFonts w:ascii="Times New Roman"/>
          <w:b w:val="false"/>
          <w:i w:val="false"/>
          <w:color w:val="000000"/>
          <w:sz w:val="28"/>
        </w:rPr>
        <w:t xml:space="preserve"> (Нормативтік құқықтық актілерді мемлекеттік тіркеу тізілімінде № 5798 болып тіркелген) шешімі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2023 жылғы 22 желтоқсандағы № 16-45 шешіміне 1 қосымша</w:t>
            </w:r>
          </w:p>
        </w:tc>
      </w:tr>
    </w:tbl>
    <w:bookmarkStart w:name="z16" w:id="5"/>
    <w:p>
      <w:pPr>
        <w:spacing w:after="0"/>
        <w:ind w:left="0"/>
        <w:jc w:val="both"/>
      </w:pPr>
      <w:r>
        <w:rPr>
          <w:rFonts w:ascii="Times New Roman"/>
          <w:b w:val="false"/>
          <w:i w:val="false"/>
          <w:color w:val="000000"/>
          <w:sz w:val="28"/>
        </w:rPr>
        <w:t xml:space="preserve">
      Осы тұрғын үй көмегін көрсету тәртібі мен мөлшері (бұдан әрі – Тәртіп) "Тұрғын үй қатынастары туралы" Қазақстан Республикасының Заңының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7"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8" w:id="7"/>
    <w:p>
      <w:pPr>
        <w:spacing w:after="0"/>
        <w:ind w:left="0"/>
        <w:jc w:val="both"/>
      </w:pPr>
      <w:r>
        <w:rPr>
          <w:rFonts w:ascii="Times New Roman"/>
          <w:b w:val="false"/>
          <w:i w:val="false"/>
          <w:color w:val="000000"/>
          <w:sz w:val="28"/>
        </w:rPr>
        <w:t>
      1. Тұрғын үй көмегі жергілікті бюджет қаражаты есебінен Іле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w:t>
      </w:r>
    </w:p>
    <w:bookmarkEnd w:id="7"/>
    <w:bookmarkStart w:name="z19"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0"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1"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2"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3"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2"/>
    <w:bookmarkStart w:name="z24" w:id="13"/>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5" w:id="14"/>
    <w:p>
      <w:pPr>
        <w:spacing w:after="0"/>
        <w:ind w:left="0"/>
        <w:jc w:val="both"/>
      </w:pPr>
      <w:r>
        <w:rPr>
          <w:rFonts w:ascii="Times New Roman"/>
          <w:b w:val="false"/>
          <w:i w:val="false"/>
          <w:color w:val="000000"/>
          <w:sz w:val="28"/>
        </w:rPr>
        <w:t>
      3. Тұрғын үй көмегі "Іле аудандық жұмыспен қамту және әлеуметтік бағдарламалар бөлімі" мемлекеттік мекемесімен (бұдан әрі – уәкілетті орган) тағайындалады.</w:t>
      </w:r>
    </w:p>
    <w:bookmarkEnd w:id="14"/>
    <w:bookmarkStart w:name="z26"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корпорациясы"коммерциялық емес акционерлік қоғамының Алматы облысы бойынша филиалы Іле аудандық бөлімі (бұдан әрі – Мемлекеттік корпорация) және "электронды үкіметтің" www.egov.kz веб-порталы (бұдан әрі – портал) арқылы жүзеге асырылады.</w:t>
      </w:r>
    </w:p>
    <w:bookmarkEnd w:id="15"/>
    <w:bookmarkStart w:name="z27" w:id="16"/>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6"/>
    <w:bookmarkStart w:name="z28" w:id="17"/>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"Азаматтарға арналған үкімет" мемлекеттік корпорациясы" коммерциялық емес акционерлік қоғамына (бұдан әрі – Мемлекеттік корпорация)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8"/>
    <w:bookmarkStart w:name="z30"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31"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32" w:id="2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1"/>
    <w:bookmarkStart w:name="z33" w:id="2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2"/>
    <w:bookmarkStart w:name="z34"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3"/>
    <w:bookmarkStart w:name="z35" w:id="24"/>
    <w:p>
      <w:pPr>
        <w:spacing w:after="0"/>
        <w:ind w:left="0"/>
        <w:jc w:val="both"/>
      </w:pPr>
      <w:r>
        <w:rPr>
          <w:rFonts w:ascii="Times New Roman"/>
          <w:b w:val="false"/>
          <w:i w:val="false"/>
          <w:color w:val="000000"/>
          <w:sz w:val="28"/>
        </w:rPr>
        <w:t>
      6) банктік шоты;</w:t>
      </w:r>
    </w:p>
    <w:bookmarkEnd w:id="24"/>
    <w:bookmarkStart w:name="z36" w:id="2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7" w:id="26"/>
    <w:p>
      <w:pPr>
        <w:spacing w:after="0"/>
        <w:ind w:left="0"/>
        <w:jc w:val="both"/>
      </w:pPr>
      <w:r>
        <w:rPr>
          <w:rFonts w:ascii="Times New Roman"/>
          <w:b w:val="false"/>
          <w:i w:val="false"/>
          <w:color w:val="000000"/>
          <w:sz w:val="28"/>
        </w:rPr>
        <w:t>
      8) коммуналдық қызметтерді тұтынуға арналған шоттар;</w:t>
      </w:r>
    </w:p>
    <w:bookmarkEnd w:id="26"/>
    <w:bookmarkStart w:name="z38" w:id="27"/>
    <w:p>
      <w:pPr>
        <w:spacing w:after="0"/>
        <w:ind w:left="0"/>
        <w:jc w:val="both"/>
      </w:pPr>
      <w:r>
        <w:rPr>
          <w:rFonts w:ascii="Times New Roman"/>
          <w:b w:val="false"/>
          <w:i w:val="false"/>
          <w:color w:val="000000"/>
          <w:sz w:val="28"/>
        </w:rPr>
        <w:t>
      9)телекоммуникация қызметтері үшін түбіртек-шот немесе байланыс қызметтерін көрсетуге арналған шарттың көшірмесі;</w:t>
      </w:r>
    </w:p>
    <w:bookmarkEnd w:id="27"/>
    <w:bookmarkStart w:name="z39" w:id="2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8"/>
    <w:bookmarkStart w:name="z40"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29"/>
    <w:bookmarkStart w:name="z41" w:id="30"/>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42" w:id="31"/>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1"/>
    <w:bookmarkStart w:name="z43" w:id="32"/>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4" w:id="33"/>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5" w:id="34"/>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4"/>
    <w:bookmarkStart w:name="z46" w:id="35"/>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7"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8" w:id="37"/>
    <w:p>
      <w:pPr>
        <w:spacing w:after="0"/>
        <w:ind w:left="0"/>
        <w:jc w:val="left"/>
      </w:pPr>
      <w:r>
        <w:rPr>
          <w:rFonts w:ascii="Times New Roman"/>
          <w:b/>
          <w:i w:val="false"/>
          <w:color w:val="000000"/>
        </w:rPr>
        <w:t xml:space="preserve"> 2-тарау. Тұрғын үй көмегін көрсету мөлшері</w:t>
      </w:r>
    </w:p>
    <w:bookmarkEnd w:id="37"/>
    <w:bookmarkStart w:name="z49"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8"/>
    <w:bookmarkStart w:name="z50"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1"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2" w:id="41"/>
    <w:p>
      <w:pPr>
        <w:spacing w:after="0"/>
        <w:ind w:left="0"/>
        <w:jc w:val="both"/>
      </w:pPr>
      <w:r>
        <w:rPr>
          <w:rFonts w:ascii="Times New Roman"/>
          <w:b w:val="false"/>
          <w:i w:val="false"/>
          <w:color w:val="000000"/>
          <w:sz w:val="28"/>
        </w:rPr>
        <w:t>
      9. Тұрғын үй көмегін тағайындау кезінде алаңның нормасы есепке алынады:</w:t>
      </w:r>
    </w:p>
    <w:bookmarkEnd w:id="41"/>
    <w:bookmarkStart w:name="z53" w:id="42"/>
    <w:p>
      <w:pPr>
        <w:spacing w:after="0"/>
        <w:ind w:left="0"/>
        <w:jc w:val="both"/>
      </w:pPr>
      <w:r>
        <w:rPr>
          <w:rFonts w:ascii="Times New Roman"/>
          <w:b w:val="false"/>
          <w:i w:val="false"/>
          <w:color w:val="000000"/>
          <w:sz w:val="28"/>
        </w:rPr>
        <w:t>
      1) бір отбасы мүшесіне - пайдалы алаңның 18 шаршы метрі;</w:t>
      </w:r>
    </w:p>
    <w:bookmarkEnd w:id="42"/>
    <w:bookmarkStart w:name="z54" w:id="4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бірақ нақтыдан асырмай.</w:t>
      </w:r>
    </w:p>
    <w:bookmarkEnd w:id="43"/>
    <w:bookmarkStart w:name="z55" w:id="44"/>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4"/>
    <w:bookmarkStart w:name="z56" w:id="45"/>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5"/>
    <w:bookmarkStart w:name="z57" w:id="46"/>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6"/>
    <w:bookmarkStart w:name="z58" w:id="47"/>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7"/>
    <w:bookmarkStart w:name="z59" w:id="48"/>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8"/>
    <w:bookmarkStart w:name="z60" w:id="49"/>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9"/>
    <w:bookmarkStart w:name="z61" w:id="50"/>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50"/>
    <w:bookmarkStart w:name="z62" w:id="51"/>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51"/>
    <w:bookmarkStart w:name="z63" w:id="52"/>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2"/>
    <w:bookmarkStart w:name="z64" w:id="53"/>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3"/>
    <w:bookmarkStart w:name="z65" w:id="54"/>
    <w:p>
      <w:pPr>
        <w:spacing w:after="0"/>
        <w:ind w:left="0"/>
        <w:jc w:val="both"/>
      </w:pPr>
      <w:r>
        <w:rPr>
          <w:rFonts w:ascii="Times New Roman"/>
          <w:b w:val="false"/>
          <w:i w:val="false"/>
          <w:color w:val="000000"/>
          <w:sz w:val="28"/>
        </w:rPr>
        <w:t>
      11.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