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a52" w14:textId="0138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20 қаңтардағы № 13 қаулысы. Абай облысының Әділет департаментінде 2023 жылғы 23 қаңтарда № 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17-3)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Профилактикасы мен диагностикасы бюджет қаражаты есебінен жүзеге асырылатын жануарлардың энзоотиялық ауруларының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ветеринария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әкімдіктің осы қаулысын Абай облысының Әділет департаментінде мемлекеттік тіркеуін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әкімдіктің осы қаулысын Абай облысы әкімдігінің интернет-жүйесінде орналастыру.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 мен диагностикасы бюджет қаражаты есебінен жүзеге асырылатын жануарлардың энзоотиялық ауруларының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сақау, сальмонеллез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гиподерматоз, сальмонеллез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мен ешкілер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