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c014" w14:textId="e65c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облысының азаматтарына жеке меншікке тегін ұсынылуы мүмкін жер учаскелерінің шекті (ең жоғары)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2023 жылғы 21 сәуірдегі № 81 бірлескен қаулысы және Абай облысы мәслихатының 2023 жылғы 20 сәуірдегі № 2/14-VIII шешімі. Абай облысының Әділет департаментінде 2023 жылғы 27 сәуірде № 54-18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кодексiнiң 50-бабының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 және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Абай облысының әкімдігі ҚАУЛЫ ЕТЕДІ және Абай облысы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облысының азаматтарына жеке меншікке тегін ұсынылуы мүмкін жер учаскелерінің шекті (ең жоғары) мөлшері осы бірлескен қаулы және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облысы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сәуірдегі № 81 мен Абай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 № 2/14VIII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азаматтарына жеке меншікке тегін ұсынылуы мүмкін жер учаскелерінің шекті (ең жоғары) мөлшерлері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мен аудандар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учаскелерінің шекті (ең жоғары) мөлшері,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үшін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бағбандық, сондай-ақ саяжай құрылысы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қосалқы шаруашылық жүргізу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