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35df" w14:textId="c233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18 қазандағы № 40/5-VІ "Абай ауданында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2023 жылғы 27 сәуірдегі № 2/8-VIII шешімі. Абай облысының Әділет департаментінде 2023 жылғы 5 мамырда № 63-18 болып тіркелді. Күші жойылды - Абай облысы Абай аудандық мәслихатының 2023 жылғы 22 желтоқсандағы № 11/7-VIII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22.12.2023 </w:t>
      </w:r>
      <w:r>
        <w:rPr>
          <w:rFonts w:ascii="Times New Roman"/>
          <w:b w:val="false"/>
          <w:i w:val="false"/>
          <w:color w:val="ff0000"/>
          <w:sz w:val="28"/>
        </w:rPr>
        <w:t>№ 11/7-VIII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Абай аудандық мәслихатының "Абай ауданында тұрғын үй көмегін көрсетудің мөлшері мен тәртібін айқындау туралы" 2019 жылғы 18 қазандағы № 40/5-VІ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6245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тармақтар</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"1. Тұрғын үй көмегi жергiлiктi бюджет қаражаты есебiнен Абай ауданында тұратын, жалғыз тұрғынжай ретінде Қазақстан Республикасының аумағындағы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3"/>
    <w:bookmarkStart w:name="z10"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11"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көрсетілетін байланыс қызметтерін тұтынуға;</w:t>
      </w:r>
    </w:p>
    <w:bookmarkEnd w:id="5"/>
    <w:bookmarkStart w:name="z12"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6"/>
    <w:bookmarkStart w:name="z13" w:id="7"/>
    <w:p>
      <w:pPr>
        <w:spacing w:after="0"/>
        <w:ind w:left="0"/>
        <w:jc w:val="both"/>
      </w:pPr>
      <w:r>
        <w:rPr>
          <w:rFonts w:ascii="Times New Roman"/>
          <w:b w:val="false"/>
          <w:i w:val="false"/>
          <w:color w:val="000000"/>
          <w:sz w:val="28"/>
        </w:rPr>
        <w:t>
      Аз қамтылған отбасылардың (азаматтардың) жиынтық табысына шекті жол берілетін шығыстар үлесі 10 (он) пайыз мөлшерінде.</w:t>
      </w:r>
    </w:p>
    <w:bookmarkEnd w:id="7"/>
    <w:bookmarkStart w:name="z14" w:id="8"/>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көрсетілген бағыттардың әрқайсысы бойынша шығыстардың жиыны ретінде айқындалады.</w:t>
      </w:r>
    </w:p>
    <w:bookmarkEnd w:id="8"/>
    <w:bookmarkStart w:name="z15" w:id="9"/>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2022 жылғы 28 қарашаға № 661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174591 болып тіркелген) айқындалған тәртіппен есептейді.".</w:t>
      </w:r>
    </w:p>
    <w:bookmarkEnd w:id="9"/>
    <w:bookmarkStart w:name="z16"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