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8345" w14:textId="114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әкімінің 2020 жылғы 22 маусымдағы № 5 "Аягөз ауданының Аягөз қаласының, Мамырсу ауылының, Ескі Майлин елді мекенінің аумағында жергілікті ауқымдағы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әкімінің 2023 жылғы 30 қарашадағы № 1 шешімі. Абай облысының Әділет департаментінде 2023 жылғы 4 желтоқсанда № 172-18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әкімі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әкімінің 2020 жылғы 22 маусымдағы № 5 "Аягөз ауданының Аягөз қаласының, Мамырсу ауылының, Ескі Майлин елді мекенінің аумағында жергілікті ауқымдағы төтенше жағдай жариялау туралы" (Нормативтік құқықтық актілерді мемлекеттік тіркеу тізілімінде № 7213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