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7694" w14:textId="cc57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Бесқарағай аудандық мәслихатының 2023 жылғы 14 қарашадағы № 9/15-VIII шешімі. Абай облысының Әділет департаментінде 2023 жылғы 22 қарашада № 158-18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Бесқарағай аудандық мәслихатының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4"/>
    <w:p>
      <w:pPr>
        <w:spacing w:after="0"/>
        <w:ind w:left="0"/>
        <w:jc w:val="both"/>
      </w:pPr>
      <w:r>
        <w:rPr>
          <w:rFonts w:ascii="Times New Roman"/>
          <w:b w:val="false"/>
          <w:i w:val="false"/>
          <w:color w:val="000000"/>
          <w:sz w:val="28"/>
        </w:rPr>
        <w:t>
      "КЕЛІСІЛДІ"</w:t>
      </w:r>
    </w:p>
    <w:bookmarkEnd w:id="4"/>
    <w:bookmarkStart w:name="z12" w:id="5"/>
    <w:p>
      <w:pPr>
        <w:spacing w:after="0"/>
        <w:ind w:left="0"/>
        <w:jc w:val="both"/>
      </w:pPr>
      <w:r>
        <w:rPr>
          <w:rFonts w:ascii="Times New Roman"/>
          <w:b w:val="false"/>
          <w:i w:val="false"/>
          <w:color w:val="000000"/>
          <w:sz w:val="28"/>
        </w:rPr>
        <w:t>
      Абай облысы жұмыспен қамту</w:t>
      </w:r>
    </w:p>
    <w:bookmarkEnd w:id="5"/>
    <w:bookmarkStart w:name="z13" w:id="6"/>
    <w:p>
      <w:pPr>
        <w:spacing w:after="0"/>
        <w:ind w:left="0"/>
        <w:jc w:val="both"/>
      </w:pPr>
      <w:r>
        <w:rPr>
          <w:rFonts w:ascii="Times New Roman"/>
          <w:b w:val="false"/>
          <w:i w:val="false"/>
          <w:color w:val="000000"/>
          <w:sz w:val="28"/>
        </w:rPr>
        <w:t xml:space="preserve">
      және әлеуметтік бағдаламаларды </w:t>
      </w:r>
    </w:p>
    <w:bookmarkEnd w:id="6"/>
    <w:bookmarkStart w:name="z14" w:id="7"/>
    <w:p>
      <w:pPr>
        <w:spacing w:after="0"/>
        <w:ind w:left="0"/>
        <w:jc w:val="both"/>
      </w:pPr>
      <w:r>
        <w:rPr>
          <w:rFonts w:ascii="Times New Roman"/>
          <w:b w:val="false"/>
          <w:i w:val="false"/>
          <w:color w:val="000000"/>
          <w:sz w:val="28"/>
        </w:rPr>
        <w:t>
      үйлестіру баскармасынын басшысы</w:t>
      </w:r>
    </w:p>
    <w:bookmarkEnd w:id="7"/>
    <w:bookmarkStart w:name="z15" w:id="8"/>
    <w:p>
      <w:pPr>
        <w:spacing w:after="0"/>
        <w:ind w:left="0"/>
        <w:jc w:val="both"/>
      </w:pPr>
      <w:r>
        <w:rPr>
          <w:rFonts w:ascii="Times New Roman"/>
          <w:b w:val="false"/>
          <w:i w:val="false"/>
          <w:color w:val="000000"/>
          <w:sz w:val="28"/>
        </w:rPr>
        <w:t>
      ______________А.О.Султанова</w:t>
      </w:r>
    </w:p>
    <w:bookmarkEnd w:id="8"/>
    <w:bookmarkStart w:name="z16" w:id="9"/>
    <w:p>
      <w:pPr>
        <w:spacing w:after="0"/>
        <w:ind w:left="0"/>
        <w:jc w:val="both"/>
      </w:pPr>
      <w:r>
        <w:rPr>
          <w:rFonts w:ascii="Times New Roman"/>
          <w:b w:val="false"/>
          <w:i w:val="false"/>
          <w:color w:val="000000"/>
          <w:sz w:val="28"/>
        </w:rPr>
        <w:t>
      2023 жылғы "___"__________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9/15-VIII шешіміне</w:t>
            </w:r>
            <w:r>
              <w:br/>
            </w:r>
            <w:r>
              <w:rPr>
                <w:rFonts w:ascii="Times New Roman"/>
                <w:b w:val="false"/>
                <w:i w:val="false"/>
                <w:color w:val="000000"/>
                <w:sz w:val="20"/>
              </w:rPr>
              <w:t>1-қосымша</w:t>
            </w:r>
          </w:p>
        </w:tc>
      </w:tr>
    </w:tbl>
    <w:bookmarkStart w:name="z18" w:id="10"/>
    <w:p>
      <w:pPr>
        <w:spacing w:after="0"/>
        <w:ind w:left="0"/>
        <w:jc w:val="left"/>
      </w:pPr>
      <w:r>
        <w:rPr>
          <w:rFonts w:ascii="Times New Roman"/>
          <w:b/>
          <w:i w:val="false"/>
          <w:color w:val="000000"/>
        </w:rPr>
        <w:t xml:space="preserve">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0"/>
    <w:bookmarkStart w:name="z19" w:id="11"/>
    <w:p>
      <w:pPr>
        <w:spacing w:after="0"/>
        <w:ind w:left="0"/>
        <w:jc w:val="left"/>
      </w:pPr>
      <w:r>
        <w:rPr>
          <w:rFonts w:ascii="Times New Roman"/>
          <w:b/>
          <w:i w:val="false"/>
          <w:color w:val="000000"/>
        </w:rPr>
        <w:t xml:space="preserve"> 1- тарау. Жалпы ережелер</w:t>
      </w:r>
    </w:p>
    <w:bookmarkEnd w:id="11"/>
    <w:bookmarkStart w:name="z20" w:id="12"/>
    <w:p>
      <w:pPr>
        <w:spacing w:after="0"/>
        <w:ind w:left="0"/>
        <w:jc w:val="both"/>
      </w:pPr>
      <w:r>
        <w:rPr>
          <w:rFonts w:ascii="Times New Roman"/>
          <w:b w:val="false"/>
          <w:i w:val="false"/>
          <w:color w:val="000000"/>
          <w:sz w:val="28"/>
        </w:rPr>
        <w:t xml:space="preserve">
      1. Осы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 және мұқтаж азаматтардың жекелеген санаттарының тізбесін айқындаудың тәртібін белгілейді.</w:t>
      </w:r>
    </w:p>
    <w:bookmarkEnd w:id="12"/>
    <w:bookmarkStart w:name="z21" w:id="1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3"/>
    <w:bookmarkStart w:name="z22" w:id="14"/>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w:t>
      </w:r>
    </w:p>
    <w:bookmarkEnd w:id="14"/>
    <w:bookmarkStart w:name="z23" w:id="1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Абай облысы Бесқарағай ауданы әкімінің шешімімен құрылатын комиссия;</w:t>
      </w:r>
    </w:p>
    <w:bookmarkEnd w:id="15"/>
    <w:bookmarkStart w:name="z24"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bookmarkEnd w:id="17"/>
    <w:bookmarkStart w:name="z26" w:id="18"/>
    <w:p>
      <w:pPr>
        <w:spacing w:after="0"/>
        <w:ind w:left="0"/>
        <w:jc w:val="both"/>
      </w:pPr>
      <w:r>
        <w:rPr>
          <w:rFonts w:ascii="Times New Roman"/>
          <w:b w:val="false"/>
          <w:i w:val="false"/>
          <w:color w:val="000000"/>
          <w:sz w:val="28"/>
        </w:rPr>
        <w:t>
      5) әлеуметтік көмек көрсету жөніндегі уәкілетті орган – "Абай облысы Бесқарағай аудандық жұмыспен қамту және әлеуметтік бағдарламалар бөлімі" мемлекеттік мекемесі;</w:t>
      </w:r>
    </w:p>
    <w:bookmarkEnd w:id="18"/>
    <w:bookmarkStart w:name="z27" w:id="19"/>
    <w:p>
      <w:pPr>
        <w:spacing w:after="0"/>
        <w:ind w:left="0"/>
        <w:jc w:val="both"/>
      </w:pPr>
      <w:r>
        <w:rPr>
          <w:rFonts w:ascii="Times New Roman"/>
          <w:b w:val="false"/>
          <w:i w:val="false"/>
          <w:color w:val="000000"/>
          <w:sz w:val="28"/>
        </w:rPr>
        <w:t>
      6) ең төменгі күнкөріс деңгейі-ең төменгі тұтыну себетінің құнына тең бір адамға шаққандағы ең төменгі ақшалай кіріс;</w:t>
      </w:r>
    </w:p>
    <w:bookmarkEnd w:id="19"/>
    <w:bookmarkStart w:name="z28" w:id="20"/>
    <w:p>
      <w:pPr>
        <w:spacing w:after="0"/>
        <w:ind w:left="0"/>
        <w:jc w:val="both"/>
      </w:pPr>
      <w:r>
        <w:rPr>
          <w:rFonts w:ascii="Times New Roman"/>
          <w:b w:val="false"/>
          <w:i w:val="false"/>
          <w:color w:val="000000"/>
          <w:sz w:val="28"/>
        </w:rPr>
        <w:t>
      7) жан басына шаққандағы орташа кіріс-отбасының бір айдағы жиынтық кірісінің отбасының әрбір мүшесіне тура келетін үлесі;</w:t>
      </w:r>
    </w:p>
    <w:bookmarkEnd w:id="20"/>
    <w:bookmarkStart w:name="z29" w:id="21"/>
    <w:p>
      <w:pPr>
        <w:spacing w:after="0"/>
        <w:ind w:left="0"/>
        <w:jc w:val="both"/>
      </w:pPr>
      <w:r>
        <w:rPr>
          <w:rFonts w:ascii="Times New Roman"/>
          <w:b w:val="false"/>
          <w:i w:val="false"/>
          <w:color w:val="000000"/>
          <w:sz w:val="28"/>
        </w:rPr>
        <w:t xml:space="preserve">
      8) мерекелік күндер (бұдан әрі - атаулы күндер) - Қазақстан Республикасының кәсіптік және өзге де мерекелері; </w:t>
      </w:r>
    </w:p>
    <w:bookmarkEnd w:id="21"/>
    <w:bookmarkStart w:name="z30" w:id="2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2"/>
    <w:bookmarkStart w:name="z31" w:id="23"/>
    <w:p>
      <w:pPr>
        <w:spacing w:after="0"/>
        <w:ind w:left="0"/>
        <w:jc w:val="both"/>
      </w:pPr>
      <w:r>
        <w:rPr>
          <w:rFonts w:ascii="Times New Roman"/>
          <w:b w:val="false"/>
          <w:i w:val="false"/>
          <w:color w:val="000000"/>
          <w:sz w:val="28"/>
        </w:rPr>
        <w:t>
      10) учаскелік комиссия- атаулы әлеуметтік көмек алуға өтініш жасаған тұлғалардың (отбасылардың) материалдық жағдайына зерттеп-қарау жүргізу үшін тиісті әкімшлік-аумақтық бірліктер әкімдерінің шешімімен құрылатын арнаулы комиссия;</w:t>
      </w:r>
    </w:p>
    <w:bookmarkEnd w:id="23"/>
    <w:bookmarkStart w:name="z32" w:id="2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4"/>
    <w:bookmarkStart w:name="z33" w:id="25"/>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5"/>
    <w:bookmarkStart w:name="z34" w:id="26"/>
    <w:p>
      <w:pPr>
        <w:spacing w:after="0"/>
        <w:ind w:left="0"/>
        <w:jc w:val="both"/>
      </w:pPr>
      <w:r>
        <w:rPr>
          <w:rFonts w:ascii="Times New Roman"/>
          <w:b w:val="false"/>
          <w:i w:val="false"/>
          <w:color w:val="000000"/>
          <w:sz w:val="28"/>
        </w:rPr>
        <w:t>
      4. Әлеуметтік көмек бір рет немесе мезгіл-мезгіл (ай сайын) көрсетіледі.</w:t>
      </w:r>
    </w:p>
    <w:bookmarkEnd w:id="26"/>
    <w:bookmarkStart w:name="z35" w:id="27"/>
    <w:p>
      <w:pPr>
        <w:spacing w:after="0"/>
        <w:ind w:left="0"/>
        <w:jc w:val="both"/>
      </w:pPr>
      <w:r>
        <w:rPr>
          <w:rFonts w:ascii="Times New Roman"/>
          <w:b w:val="false"/>
          <w:i w:val="false"/>
          <w:color w:val="000000"/>
          <w:sz w:val="28"/>
        </w:rPr>
        <w:t>
      5. Осы Ереже Бесқарағай ауданының аумағында тіркелген адамдарға қолданылады.</w:t>
      </w:r>
    </w:p>
    <w:bookmarkEnd w:id="27"/>
    <w:bookmarkStart w:name="z36" w:id="28"/>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28"/>
    <w:bookmarkStart w:name="z37" w:id="29"/>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мынадай санаттарына ақшалай төлемдер түрінде біржолғы көрсетіледі:</w:t>
      </w:r>
    </w:p>
    <w:bookmarkEnd w:id="29"/>
    <w:bookmarkStart w:name="z38" w:id="3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30"/>
    <w:bookmarkStart w:name="z39" w:id="31"/>
    <w:p>
      <w:pPr>
        <w:spacing w:after="0"/>
        <w:ind w:left="0"/>
        <w:jc w:val="both"/>
      </w:pPr>
      <w:r>
        <w:rPr>
          <w:rFonts w:ascii="Times New Roman"/>
          <w:b w:val="false"/>
          <w:i w:val="false"/>
          <w:color w:val="000000"/>
          <w:sz w:val="28"/>
        </w:rPr>
        <w:t>
      бұрынғы ҚСР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Республикалар Одағының (бұдан әрі- КСР Одағы) Ішкі істер министрлігінің басшы және қатардағы құрамының адамдарына (әскери мамандар мен кеңесшілерді қоса алғанда) – 150 000 (жүз елу мың) теңге мөлшерінде;</w:t>
      </w:r>
    </w:p>
    <w:bookmarkEnd w:id="31"/>
    <w:bookmarkStart w:name="z40" w:id="32"/>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кезенде жіберілген әскери міндеттілерге - 150 000 (жүз елу мың) теңге мөлшерінде;</w:t>
      </w:r>
    </w:p>
    <w:bookmarkEnd w:id="32"/>
    <w:bookmarkStart w:name="z41" w:id="3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3"/>
    <w:bookmarkStart w:name="z42" w:id="3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34"/>
    <w:bookmarkStart w:name="z43" w:id="3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35"/>
    <w:bookmarkStart w:name="z44"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6"/>
    <w:bookmarkStart w:name="z45"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7"/>
    <w:bookmarkStart w:name="z46" w:id="3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38"/>
    <w:bookmarkStart w:name="z47"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150 000 (жүз елу мың) теңге мөлшерінде;</w:t>
      </w:r>
    </w:p>
    <w:bookmarkEnd w:id="39"/>
    <w:bookmarkStart w:name="z48" w:id="4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40"/>
    <w:bookmarkStart w:name="z49" w:id="4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41"/>
    <w:bookmarkStart w:name="z50" w:id="42"/>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2"/>
    <w:bookmarkStart w:name="z51" w:id="43"/>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43"/>
    <w:bookmarkStart w:name="z52" w:id="44"/>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күндігзі оқу нысаны бойынша білім алатын балалары бар көп балалы отбасыларға - 15 000 (он бес мың) теңге.</w:t>
      </w:r>
    </w:p>
    <w:bookmarkEnd w:id="44"/>
    <w:bookmarkStart w:name="z53" w:id="45"/>
    <w:p>
      <w:pPr>
        <w:spacing w:after="0"/>
        <w:ind w:left="0"/>
        <w:jc w:val="both"/>
      </w:pPr>
      <w:r>
        <w:rPr>
          <w:rFonts w:ascii="Times New Roman"/>
          <w:b w:val="false"/>
          <w:i w:val="false"/>
          <w:color w:val="000000"/>
          <w:sz w:val="28"/>
        </w:rPr>
        <w:t>
      3) 9 Мамыр - Жеңіс күні (негіздердің бірі бойынша):</w:t>
      </w:r>
    </w:p>
    <w:bookmarkEnd w:id="45"/>
    <w:bookmarkStart w:name="z54" w:id="46"/>
    <w:p>
      <w:pPr>
        <w:spacing w:after="0"/>
        <w:ind w:left="0"/>
        <w:jc w:val="both"/>
      </w:pPr>
      <w:r>
        <w:rPr>
          <w:rFonts w:ascii="Times New Roman"/>
          <w:b w:val="false"/>
          <w:i w:val="false"/>
          <w:color w:val="000000"/>
          <w:sz w:val="28"/>
        </w:rPr>
        <w:t>
      Ұлы Отан соғысының қатысушылары мен мүгедектеріне – 1 500 000 (бір миллион бес жүз мың) теңге мөлшерінде;</w:t>
      </w:r>
    </w:p>
    <w:bookmarkEnd w:id="46"/>
    <w:bookmarkStart w:name="z55" w:id="4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 және қатардағы құрамның адамдарына – 150 000 (жүз елу мың) теңге мөлшерінде;</w:t>
      </w:r>
    </w:p>
    <w:bookmarkEnd w:id="47"/>
    <w:bookmarkStart w:name="z56" w:id="4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–150 000 (жүз елу мың) теңге мөлшерінде;</w:t>
      </w:r>
    </w:p>
    <w:bookmarkEnd w:id="48"/>
    <w:bookmarkStart w:name="z57" w:id="4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9"/>
    <w:bookmarkStart w:name="z58" w:id="5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50"/>
    <w:bookmarkStart w:name="z59" w:id="5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51"/>
    <w:bookmarkStart w:name="z60" w:id="5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52"/>
    <w:bookmarkStart w:name="z61" w:id="5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53"/>
    <w:bookmarkStart w:name="z62"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4"/>
    <w:bookmarkStart w:name="z63"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55"/>
    <w:bookmarkStart w:name="z64"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7"/>
    <w:bookmarkStart w:name="z66" w:id="5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–70 000 (жетпіс мың) теңге мөлшерінде;</w:t>
      </w:r>
    </w:p>
    <w:bookmarkEnd w:id="58"/>
    <w:bookmarkStart w:name="z67" w:id="5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59"/>
    <w:bookmarkStart w:name="z68" w:id="60"/>
    <w:p>
      <w:pPr>
        <w:spacing w:after="0"/>
        <w:ind w:left="0"/>
        <w:jc w:val="both"/>
      </w:pPr>
      <w:r>
        <w:rPr>
          <w:rFonts w:ascii="Times New Roman"/>
          <w:b w:val="false"/>
          <w:i w:val="false"/>
          <w:color w:val="000000"/>
          <w:sz w:val="28"/>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 </w:t>
      </w:r>
    </w:p>
    <w:bookmarkEnd w:id="60"/>
    <w:bookmarkStart w:name="z69" w:id="6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61"/>
    <w:bookmarkStart w:name="z70" w:id="6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100 000 (жүз мың) теңге мөлшерінде.</w:t>
      </w:r>
    </w:p>
    <w:bookmarkEnd w:id="62"/>
    <w:bookmarkStart w:name="z71" w:id="63"/>
    <w:p>
      <w:pPr>
        <w:spacing w:after="0"/>
        <w:ind w:left="0"/>
        <w:jc w:val="both"/>
      </w:pPr>
      <w:r>
        <w:rPr>
          <w:rFonts w:ascii="Times New Roman"/>
          <w:b w:val="false"/>
          <w:i w:val="false"/>
          <w:color w:val="000000"/>
          <w:sz w:val="28"/>
        </w:rPr>
        <w:t>
      4) 31 мамыр - Саяси қуғын-сүргін және аштық құрбандарын еске алу күні (негіздердің бірі бойынша):</w:t>
      </w:r>
    </w:p>
    <w:bookmarkEnd w:id="63"/>
    <w:bookmarkStart w:name="z72" w:id="64"/>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25 000 (жиырма бес мың) теңге мөлшерінде; </w:t>
      </w:r>
    </w:p>
    <w:bookmarkEnd w:id="64"/>
    <w:bookmarkStart w:name="z73" w:id="65"/>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25 000 (жиырма бес мың) теңге мөлшерінде; </w:t>
      </w:r>
    </w:p>
    <w:bookmarkEnd w:id="65"/>
    <w:bookmarkStart w:name="z74" w:id="66"/>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25 000 (жиырма бес мың) теңге мөлшерінде; </w:t>
      </w:r>
    </w:p>
    <w:bookmarkEnd w:id="66"/>
    <w:bookmarkStart w:name="z75" w:id="67"/>
    <w:p>
      <w:pPr>
        <w:spacing w:after="0"/>
        <w:ind w:left="0"/>
        <w:jc w:val="both"/>
      </w:pPr>
      <w:r>
        <w:rPr>
          <w:rFonts w:ascii="Times New Roman"/>
          <w:b w:val="false"/>
          <w:i w:val="false"/>
          <w:color w:val="000000"/>
          <w:sz w:val="28"/>
        </w:rPr>
        <w:t>
      орталық одақтық органдардың: КСР Одағы Жоғарғы Сотының және оның сот алқаларының, КСР Одағы біріккен мемлекеттік саяси басқару алқасының, Ішкі Істер Халық Комиссариаты жанындағы ерекше кеңестің – мемлекеттік қауіпсіздік министрлігінің – КСР Одағы ішкі істер министрлігінің, КСР Одағы прокуратурасы комиссиясының және КСР Одағы ішкі істер халық комиссариатының Тергеу Істері және басқа органдар-25 000 (жиырма бес мың) теңге мөлшерінде;</w:t>
      </w:r>
    </w:p>
    <w:bookmarkEnd w:id="67"/>
    <w:bookmarkStart w:name="z76" w:id="68"/>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- 25 000 (жиырма бес мың) теңге мөлшерінде; </w:t>
      </w:r>
    </w:p>
    <w:bookmarkEnd w:id="68"/>
    <w:bookmarkStart w:name="z77" w:id="69"/>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25 000 (жиырма бес мың) теңге мөлшерінде.</w:t>
      </w:r>
    </w:p>
    <w:bookmarkEnd w:id="69"/>
    <w:bookmarkStart w:name="z78" w:id="70"/>
    <w:p>
      <w:pPr>
        <w:spacing w:after="0"/>
        <w:ind w:left="0"/>
        <w:jc w:val="both"/>
      </w:pPr>
      <w:r>
        <w:rPr>
          <w:rFonts w:ascii="Times New Roman"/>
          <w:b w:val="false"/>
          <w:i w:val="false"/>
          <w:color w:val="000000"/>
          <w:sz w:val="28"/>
        </w:rPr>
        <w:t>
      5) 30 тамыз - Қазақстан Республикасының Конституция күні (негіздердің бірі бойынша):</w:t>
      </w:r>
    </w:p>
    <w:bookmarkEnd w:id="70"/>
    <w:bookmarkStart w:name="z79" w:id="71"/>
    <w:p>
      <w:pPr>
        <w:spacing w:after="0"/>
        <w:ind w:left="0"/>
        <w:jc w:val="both"/>
      </w:pPr>
      <w:r>
        <w:rPr>
          <w:rFonts w:ascii="Times New Roman"/>
          <w:b w:val="false"/>
          <w:i w:val="false"/>
          <w:color w:val="000000"/>
          <w:sz w:val="28"/>
        </w:rPr>
        <w:t xml:space="preserve">
      18 жасқа дейінгі мүгедектігі бар балаларға (мүгедектігі бар балалардың ата-анасының біреуіне немесе өзге де заңды өкілдеріне); </w:t>
      </w:r>
    </w:p>
    <w:bookmarkEnd w:id="71"/>
    <w:bookmarkStart w:name="z80" w:id="72"/>
    <w:p>
      <w:pPr>
        <w:spacing w:after="0"/>
        <w:ind w:left="0"/>
        <w:jc w:val="both"/>
      </w:pPr>
      <w:r>
        <w:rPr>
          <w:rFonts w:ascii="Times New Roman"/>
          <w:b w:val="false"/>
          <w:i w:val="false"/>
          <w:color w:val="000000"/>
          <w:sz w:val="28"/>
        </w:rPr>
        <w:t>
       бірінші, екінші топтағы мүгедектігі бар адамдарға – 15 000 (он бес мың) теңге мөлшерінде.</w:t>
      </w:r>
    </w:p>
    <w:bookmarkEnd w:id="72"/>
    <w:bookmarkStart w:name="z81" w:id="73"/>
    <w:p>
      <w:pPr>
        <w:spacing w:after="0"/>
        <w:ind w:left="0"/>
        <w:jc w:val="both"/>
      </w:pPr>
      <w:r>
        <w:rPr>
          <w:rFonts w:ascii="Times New Roman"/>
          <w:b w:val="false"/>
          <w:i w:val="false"/>
          <w:color w:val="000000"/>
          <w:sz w:val="28"/>
        </w:rPr>
        <w:t>
      6) 16 желтоқсан - Тәуелсіздік күні:</w:t>
      </w:r>
    </w:p>
    <w:bookmarkEnd w:id="73"/>
    <w:bookmarkStart w:name="z82" w:id="7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w:t>
      </w:r>
    </w:p>
    <w:bookmarkEnd w:id="74"/>
    <w:bookmarkStart w:name="z83" w:id="75"/>
    <w:p>
      <w:pPr>
        <w:spacing w:after="0"/>
        <w:ind w:left="0"/>
        <w:jc w:val="both"/>
      </w:pPr>
      <w:r>
        <w:rPr>
          <w:rFonts w:ascii="Times New Roman"/>
          <w:b w:val="false"/>
          <w:i w:val="false"/>
          <w:color w:val="000000"/>
          <w:sz w:val="28"/>
        </w:rPr>
        <w:t>
      7. Азаматтарды мұқтаждар санатына жатқызу үшін:</w:t>
      </w:r>
    </w:p>
    <w:bookmarkEnd w:id="75"/>
    <w:bookmarkStart w:name="z84" w:id="76"/>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76"/>
    <w:bookmarkStart w:name="z85" w:id="77"/>
    <w:p>
      <w:pPr>
        <w:spacing w:after="0"/>
        <w:ind w:left="0"/>
        <w:jc w:val="both"/>
      </w:pPr>
      <w:r>
        <w:rPr>
          <w:rFonts w:ascii="Times New Roman"/>
          <w:b w:val="false"/>
          <w:i w:val="false"/>
          <w:color w:val="000000"/>
          <w:sz w:val="28"/>
        </w:rPr>
        <w:t>
      2) ең төменгі күнкөріс деңгейіне еселік қатынаста шектен аспайтын жан басына шаққандағы орташа табыстың болуы;</w:t>
      </w:r>
    </w:p>
    <w:bookmarkEnd w:id="77"/>
    <w:bookmarkStart w:name="z86" w:id="78"/>
    <w:p>
      <w:pPr>
        <w:spacing w:after="0"/>
        <w:ind w:left="0"/>
        <w:jc w:val="both"/>
      </w:pPr>
      <w:r>
        <w:rPr>
          <w:rFonts w:ascii="Times New Roman"/>
          <w:b w:val="false"/>
          <w:i w:val="false"/>
          <w:color w:val="000000"/>
          <w:sz w:val="28"/>
        </w:rPr>
        <w:t>
      3) жетімдік, ата-ана қамқорлығының болмауы;</w:t>
      </w:r>
    </w:p>
    <w:bookmarkEnd w:id="78"/>
    <w:bookmarkStart w:name="z87" w:id="79"/>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79"/>
    <w:bookmarkStart w:name="z88" w:id="80"/>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80"/>
    <w:bookmarkStart w:name="z89" w:id="81"/>
    <w:p>
      <w:pPr>
        <w:spacing w:after="0"/>
        <w:ind w:left="0"/>
        <w:jc w:val="both"/>
      </w:pPr>
      <w:r>
        <w:rPr>
          <w:rFonts w:ascii="Times New Roman"/>
          <w:b w:val="false"/>
          <w:i w:val="false"/>
          <w:color w:val="000000"/>
          <w:sz w:val="28"/>
        </w:rPr>
        <w:t>
      8. Мұқтаж азаматтардың жекелеген санаттарына әлеуметтік көмек біржолғы немесе ай сайын көрсетіледі:</w:t>
      </w:r>
    </w:p>
    <w:bookmarkEnd w:id="81"/>
    <w:bookmarkStart w:name="z90" w:id="82"/>
    <w:p>
      <w:pPr>
        <w:spacing w:after="0"/>
        <w:ind w:left="0"/>
        <w:jc w:val="both"/>
      </w:pPr>
      <w:r>
        <w:rPr>
          <w:rFonts w:ascii="Times New Roman"/>
          <w:b w:val="false"/>
          <w:i w:val="false"/>
          <w:color w:val="000000"/>
          <w:sz w:val="28"/>
        </w:rPr>
        <w:t>
      1) өмірлік қиын жағдайда деп танылған адамдарға (отбасыларға) жан басына шаққандағы орташа табыс ескеріле отырып, ең төменгі күнкөріс деңгейінің бір реттік мөлшерінің шегінен аспайтын біржолғы табыс беріледі;</w:t>
      </w:r>
    </w:p>
    <w:bookmarkEnd w:id="82"/>
    <w:bookmarkStart w:name="z91" w:id="83"/>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өмірлік қиын жағдай туындаған кезден бастап үш ай ішінде не әлеуметтік мәні бар ауруға шалдыққан азаматтарға (отбасыларға) жан басына шаққандағы орташа табысы ескерілмей бір мезгілде беріледі;</w:t>
      </w:r>
    </w:p>
    <w:bookmarkEnd w:id="83"/>
    <w:bookmarkStart w:name="z92" w:id="84"/>
    <w:p>
      <w:pPr>
        <w:spacing w:after="0"/>
        <w:ind w:left="0"/>
        <w:jc w:val="both"/>
      </w:pPr>
      <w:r>
        <w:rPr>
          <w:rFonts w:ascii="Times New Roman"/>
          <w:b w:val="false"/>
          <w:i w:val="false"/>
          <w:color w:val="000000"/>
          <w:sz w:val="28"/>
        </w:rPr>
        <w:t>
      3) әлеуметтік маңызы бар аурулардың және айналасындағыларға қауіп төндіретін аурулардың салдарынан тыныс-тіршілігі шектелген адамдарға (отбасыларға):</w:t>
      </w:r>
    </w:p>
    <w:bookmarkEnd w:id="84"/>
    <w:bookmarkStart w:name="z93" w:id="85"/>
    <w:p>
      <w:pPr>
        <w:spacing w:after="0"/>
        <w:ind w:left="0"/>
        <w:jc w:val="both"/>
      </w:pPr>
      <w:r>
        <w:rPr>
          <w:rFonts w:ascii="Times New Roman"/>
          <w:b w:val="false"/>
          <w:i w:val="false"/>
          <w:color w:val="000000"/>
          <w:sz w:val="28"/>
        </w:rPr>
        <w:t>
      амбулаториялық емдеу кезеңінде туберкулезбен ауыратын адамдарға жан басына шаққандағы орташа табысты есепке алмағанда, ай сайын - 5 (бес) айлық есептік көрсеткіш мөлшерінде беріледі;</w:t>
      </w:r>
    </w:p>
    <w:bookmarkEnd w:id="85"/>
    <w:bookmarkStart w:name="z94" w:id="86"/>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(ата-анасының біріне немесе балалардың өзге де заңды өкілдеріне) он сегіз жасқа дейінгі балаларға әлеуметтік көмек ай сайын ең төменгі күнкөріс деңгейінің бір еселенген мөлшеріндегі кірісті есепке алмай төленеді;</w:t>
      </w:r>
    </w:p>
    <w:bookmarkEnd w:id="86"/>
    <w:bookmarkStart w:name="z95" w:id="87"/>
    <w:p>
      <w:pPr>
        <w:spacing w:after="0"/>
        <w:ind w:left="0"/>
        <w:jc w:val="both"/>
      </w:pPr>
      <w:r>
        <w:rPr>
          <w:rFonts w:ascii="Times New Roman"/>
          <w:b w:val="false"/>
          <w:i w:val="false"/>
          <w:color w:val="000000"/>
          <w:sz w:val="28"/>
        </w:rPr>
        <w:t>
      4)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87"/>
    <w:bookmarkStart w:name="z96" w:id="88"/>
    <w:p>
      <w:pPr>
        <w:spacing w:after="0"/>
        <w:ind w:left="0"/>
        <w:jc w:val="both"/>
      </w:pPr>
      <w:r>
        <w:rPr>
          <w:rFonts w:ascii="Times New Roman"/>
          <w:b w:val="false"/>
          <w:i w:val="false"/>
          <w:color w:val="000000"/>
          <w:sz w:val="28"/>
        </w:rPr>
        <w:t xml:space="preserve">
      5) бірінші топтағы мүгедектігі бар адамдарды санаторий-курорттық ұйымда болу құнын өтеуге алып жүретін адамдарға санаторий-курорттық емдеу құнын өтеу ретінде ұсынылатын кепілдік берілген соманың 70% мөлшерінде санаторий-курорттық ем алуды растайтын құжаттарды (санаторий-курорттық ем алуды растайтын актіні) қоса бере отырып, өтініш негізінде жан басына шаққандағы орташа табысты есепке алмағанда бір мезгілде беріледі санаторий-курорттық емдеу, шот-фактура). </w:t>
      </w:r>
    </w:p>
    <w:bookmarkEnd w:id="88"/>
    <w:bookmarkStart w:name="z97" w:id="89"/>
    <w:p>
      <w:pPr>
        <w:spacing w:after="0"/>
        <w:ind w:left="0"/>
        <w:jc w:val="both"/>
      </w:pPr>
      <w:r>
        <w:rPr>
          <w:rFonts w:ascii="Times New Roman"/>
          <w:b w:val="false"/>
          <w:i w:val="false"/>
          <w:color w:val="000000"/>
          <w:sz w:val="28"/>
        </w:rPr>
        <w:t>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89"/>
    <w:bookmarkStart w:name="z98" w:id="90"/>
    <w:p>
      <w:pPr>
        <w:spacing w:after="0"/>
        <w:ind w:left="0"/>
        <w:jc w:val="both"/>
      </w:pPr>
      <w:r>
        <w:rPr>
          <w:rFonts w:ascii="Times New Roman"/>
          <w:b w:val="false"/>
          <w:i w:val="false"/>
          <w:color w:val="000000"/>
          <w:sz w:val="28"/>
        </w:rPr>
        <w:t xml:space="preserve">
      9. Өмірлік қиын жағдайға тап болған азаматтарға әлеуметтік көмектің шекті мөлшері 100 (жүз) айлық есептік көрсеткішті құрайды. Мәртебесі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айқындалған Ұлы Отан соғысының ардагерлері үшін әлеуметтік көмектің шекті мөлшері 1 500 000 (бір миллион бес жүз мың) теңгені құрайды.</w:t>
      </w:r>
    </w:p>
    <w:bookmarkEnd w:id="90"/>
    <w:bookmarkStart w:name="z99" w:id="91"/>
    <w:p>
      <w:pPr>
        <w:spacing w:after="0"/>
        <w:ind w:left="0"/>
        <w:jc w:val="both"/>
      </w:pPr>
      <w:r>
        <w:rPr>
          <w:rFonts w:ascii="Times New Roman"/>
          <w:b w:val="false"/>
          <w:i w:val="false"/>
          <w:color w:val="000000"/>
          <w:sz w:val="28"/>
        </w:rPr>
        <w:t xml:space="preserve">
      10.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91"/>
    <w:bookmarkStart w:name="z100" w:id="92"/>
    <w:p>
      <w:pPr>
        <w:spacing w:after="0"/>
        <w:ind w:left="0"/>
        <w:jc w:val="both"/>
      </w:pPr>
      <w:r>
        <w:rPr>
          <w:rFonts w:ascii="Times New Roman"/>
          <w:b w:val="false"/>
          <w:i w:val="false"/>
          <w:color w:val="000000"/>
          <w:sz w:val="28"/>
        </w:rPr>
        <w:t>
      11. Мереке күндері мен атаулы күндерге әлеуметтік көмек алушылардан өтініштер талап етілмей уәкілетті ұйымның не өзге де ұйымдардың ұсынуы бойынша жергілікті атқарушы орган бекітетін тізім бойынша көрсетіледі.</w:t>
      </w:r>
    </w:p>
    <w:bookmarkEnd w:id="92"/>
    <w:bookmarkStart w:name="z101" w:id="93"/>
    <w:p>
      <w:pPr>
        <w:spacing w:after="0"/>
        <w:ind w:left="0"/>
        <w:jc w:val="both"/>
      </w:pPr>
      <w:r>
        <w:rPr>
          <w:rFonts w:ascii="Times New Roman"/>
          <w:b w:val="false"/>
          <w:i w:val="false"/>
          <w:color w:val="000000"/>
          <w:sz w:val="28"/>
        </w:rPr>
        <w:t>
      12. Әлеуметтік көмек көрсетуге арналған шығыстарды қаржыландыру ағымдағы қаржы жылына арналған аудан бюджетінде көзделген қаражат шегінде жүзеге асырылады.</w:t>
      </w:r>
    </w:p>
    <w:bookmarkEnd w:id="93"/>
    <w:bookmarkStart w:name="z102" w:id="94"/>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және Акционерлік қоғамы "Қазпошта" арқылы алушылардың шоттарына аудару жолымен көрсетіледі.</w:t>
      </w:r>
    </w:p>
    <w:bookmarkEnd w:id="94"/>
    <w:bookmarkStart w:name="z103" w:id="95"/>
    <w:p>
      <w:pPr>
        <w:spacing w:after="0"/>
        <w:ind w:left="0"/>
        <w:jc w:val="both"/>
      </w:pPr>
      <w:r>
        <w:rPr>
          <w:rFonts w:ascii="Times New Roman"/>
          <w:b w:val="false"/>
          <w:i w:val="false"/>
          <w:color w:val="000000"/>
          <w:sz w:val="28"/>
        </w:rPr>
        <w:t xml:space="preserve">
      14. Әлеуметтік көмек көрсетудің мониторингі мен есебін уәкілетті орган "Е-Собес" автоматтандырылған ақпараттық жүйесінің дерекқорын пайдалана отырып жүргізеді. </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14 қарашадағы</w:t>
            </w:r>
            <w:r>
              <w:br/>
            </w:r>
            <w:r>
              <w:rPr>
                <w:rFonts w:ascii="Times New Roman"/>
                <w:b w:val="false"/>
                <w:i w:val="false"/>
                <w:color w:val="000000"/>
                <w:sz w:val="20"/>
              </w:rPr>
              <w:t>№ 9/15-VIII шешіміне</w:t>
            </w:r>
            <w:r>
              <w:br/>
            </w:r>
            <w:r>
              <w:rPr>
                <w:rFonts w:ascii="Times New Roman"/>
                <w:b w:val="false"/>
                <w:i w:val="false"/>
                <w:color w:val="000000"/>
                <w:sz w:val="20"/>
              </w:rPr>
              <w:t>2-қосымша</w:t>
            </w:r>
          </w:p>
        </w:tc>
      </w:tr>
    </w:tbl>
    <w:bookmarkStart w:name="z105" w:id="96"/>
    <w:p>
      <w:pPr>
        <w:spacing w:after="0"/>
        <w:ind w:left="0"/>
        <w:jc w:val="left"/>
      </w:pPr>
      <w:r>
        <w:rPr>
          <w:rFonts w:ascii="Times New Roman"/>
          <w:b/>
          <w:i w:val="false"/>
          <w:color w:val="000000"/>
        </w:rPr>
        <w:t xml:space="preserve"> Бесқарағай аудандық мәслихатының күші жойылды деп танылған шешімдерінің тізбесі</w:t>
      </w:r>
    </w:p>
    <w:bookmarkEnd w:id="96"/>
    <w:bookmarkStart w:name="z106" w:id="97"/>
    <w:p>
      <w:pPr>
        <w:spacing w:after="0"/>
        <w:ind w:left="0"/>
        <w:jc w:val="both"/>
      </w:pPr>
      <w:r>
        <w:rPr>
          <w:rFonts w:ascii="Times New Roman"/>
          <w:b w:val="false"/>
          <w:i w:val="false"/>
          <w:color w:val="000000"/>
          <w:sz w:val="28"/>
        </w:rPr>
        <w:t xml:space="preserve">
      1)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Бесқарағай аудандық мәслихатының 2020 жылғы 16 сәуірдегі № 51/2-VІ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6961 болып тіркелген);</w:t>
      </w:r>
    </w:p>
    <w:bookmarkEnd w:id="97"/>
    <w:bookmarkStart w:name="z107" w:id="98"/>
    <w:p>
      <w:pPr>
        <w:spacing w:after="0"/>
        <w:ind w:left="0"/>
        <w:jc w:val="both"/>
      </w:pPr>
      <w:r>
        <w:rPr>
          <w:rFonts w:ascii="Times New Roman"/>
          <w:b w:val="false"/>
          <w:i w:val="false"/>
          <w:color w:val="000000"/>
          <w:sz w:val="28"/>
        </w:rPr>
        <w:t xml:space="preserve">
      2) "Бесқарағай аудандық мәслихатының 2020 жылғы 16 сәуірдегі № 51/2-VІ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Бесқарағай аудандық мәслихатының 2020 жылғы 21 қазандағы № 57/8-VІ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7748 болып тіркелген);</w:t>
      </w:r>
    </w:p>
    <w:bookmarkEnd w:id="98"/>
    <w:bookmarkStart w:name="z108" w:id="99"/>
    <w:p>
      <w:pPr>
        <w:spacing w:after="0"/>
        <w:ind w:left="0"/>
        <w:jc w:val="both"/>
      </w:pPr>
      <w:r>
        <w:rPr>
          <w:rFonts w:ascii="Times New Roman"/>
          <w:b w:val="false"/>
          <w:i w:val="false"/>
          <w:color w:val="000000"/>
          <w:sz w:val="28"/>
        </w:rPr>
        <w:t xml:space="preserve">
      3) "Бесқарағай аудандық мәслихатының 2020 жылғы 16 сәуірдегі № 51/2-VІ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Бесқарағай аудандық мәслихатының 2021 жылғы 21 сәуірдегі № 4/2-VІІ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8715 болып тіркелген);</w:t>
      </w:r>
    </w:p>
    <w:bookmarkEnd w:id="99"/>
    <w:bookmarkStart w:name="z109" w:id="100"/>
    <w:p>
      <w:pPr>
        <w:spacing w:after="0"/>
        <w:ind w:left="0"/>
        <w:jc w:val="both"/>
      </w:pPr>
      <w:r>
        <w:rPr>
          <w:rFonts w:ascii="Times New Roman"/>
          <w:b w:val="false"/>
          <w:i w:val="false"/>
          <w:color w:val="000000"/>
          <w:sz w:val="28"/>
        </w:rPr>
        <w:t xml:space="preserve">
      4) "Бесқарағай аудандық мәслихатының 2020 жылғы 16 сәуірдігі № 51/2-VI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Бесқарағай аудандық мәслихатының 2022 жылғы 25 ақпандағы № 16/2-VІІ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27060 болып тіркелген);</w:t>
      </w:r>
    </w:p>
    <w:bookmarkEnd w:id="100"/>
    <w:bookmarkStart w:name="z110" w:id="101"/>
    <w:p>
      <w:pPr>
        <w:spacing w:after="0"/>
        <w:ind w:left="0"/>
        <w:jc w:val="both"/>
      </w:pPr>
      <w:r>
        <w:rPr>
          <w:rFonts w:ascii="Times New Roman"/>
          <w:b w:val="false"/>
          <w:i w:val="false"/>
          <w:color w:val="000000"/>
          <w:sz w:val="28"/>
        </w:rPr>
        <w:t xml:space="preserve">
      5) "Бесқарағай аудандық мәслихатының 2020 жылғы 16 сәуірдігі № 51/2-VI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Бесқарағай аудандық мәслихатының 2022 жылғы 5 қазандағы № 24/7-VІІ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30111 болып тіркелген).</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