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08c8" w14:textId="a370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және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ауданы Бородулиха ауылдық округінің әкімінің 2023 жылғы 30 мамырдағы № 5 шешімі. Абай облысының Әділет департаментінде 2023 жылғы 2 маусымда № 87-18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халықтың пікірін ескере отырып және Абай облысының ономастикалық комиссиясының 2022 жылғы 4 қарашадағы қорытындысы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Бородулиха ауданы Бородулиха ауылдық округінің Бородулиха, Успенка ауылдарының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ауылының "Пионерская" көшесі "Песчаная"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ауылының "Октябрьская" көшесі "Александр Капорин"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Успенка ауылының "Отдельная" көшесі "Тәуелсіздік" көшесіне.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Бородулиха ауданы Бородулиха ауылдық округінің Знаменка ауылындағы "Атауы жоқ" көшеге "Мир" атауы берілсін.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