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2fa1a" w14:textId="3c2fa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ауданы әкімдігінің 2019 жылғы 25 маусымдағы № 170 "Азаматтық қызметшілер болып табылатын және ауылдық жерде жұмыс істейтін әлеуметтік қамсыздандыру және мәдениет саласындағы мамандар лауазымдарының тізбесін айқындау туралы" қаулысына өзгеріс енгізу туралы</w:t>
      </w:r>
    </w:p>
    <w:p>
      <w:pPr>
        <w:spacing w:after="0"/>
        <w:ind w:left="0"/>
        <w:jc w:val="both"/>
      </w:pPr>
      <w:r>
        <w:rPr>
          <w:rFonts w:ascii="Times New Roman"/>
          <w:b w:val="false"/>
          <w:i w:val="false"/>
          <w:color w:val="000000"/>
          <w:sz w:val="28"/>
        </w:rPr>
        <w:t>Абай облысы Жарма ауданы әкімдігінің 2023 жылғы 21 желтоқсандағы № 539 қаулысы. Абай облысының Әділет департаментінде 2023 жылғы 25 желтоқсанда № 198-18 болып тіркелді</w:t>
      </w:r>
    </w:p>
    <w:p>
      <w:pPr>
        <w:spacing w:after="0"/>
        <w:ind w:left="0"/>
        <w:jc w:val="both"/>
      </w:pPr>
      <w:bookmarkStart w:name="z5" w:id="0"/>
      <w:r>
        <w:rPr>
          <w:rFonts w:ascii="Times New Roman"/>
          <w:b w:val="false"/>
          <w:i w:val="false"/>
          <w:color w:val="000000"/>
          <w:sz w:val="28"/>
        </w:rPr>
        <w:t>
      Жарма ауданының әкімдігі ҚАУЛЫ ЕТЕДІ:</w:t>
      </w:r>
    </w:p>
    <w:bookmarkEnd w:id="0"/>
    <w:bookmarkStart w:name="z6" w:id="1"/>
    <w:p>
      <w:pPr>
        <w:spacing w:after="0"/>
        <w:ind w:left="0"/>
        <w:jc w:val="both"/>
      </w:pPr>
      <w:r>
        <w:rPr>
          <w:rFonts w:ascii="Times New Roman"/>
          <w:b w:val="false"/>
          <w:i w:val="false"/>
          <w:color w:val="000000"/>
          <w:sz w:val="28"/>
        </w:rPr>
        <w:t xml:space="preserve">
      1. Жарма ауданы әкімдігінің "Азаматтық қызметшілер болып табылатын және ауылдық жерде жұмыс істейтін әлеуметтік қамсыздандыру және мәдениет саласындағы мамандар лауазымдарының тізбесін айқындау туралы" 2019 жылғы 25 маусымдағы № 170 (Нормативтік құқықтық актілерді мемлекеттік тіркеу тізілімінде № 6037 болып тіркелген)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p>
    <w:bookmarkEnd w:id="1"/>
    <w:bookmarkStart w:name="z7" w:id="2"/>
    <w:p>
      <w:pPr>
        <w:spacing w:after="0"/>
        <w:ind w:left="0"/>
        <w:jc w:val="both"/>
      </w:pPr>
      <w:r>
        <w:rPr>
          <w:rFonts w:ascii="Times New Roman"/>
          <w:b w:val="false"/>
          <w:i w:val="false"/>
          <w:color w:val="000000"/>
          <w:sz w:val="28"/>
        </w:rPr>
        <w:t xml:space="preserve">
      аталған қаулының </w:t>
      </w:r>
      <w:r>
        <w:rPr>
          <w:rFonts w:ascii="Times New Roman"/>
          <w:b w:val="false"/>
          <w:i w:val="false"/>
          <w:color w:val="000000"/>
          <w:sz w:val="28"/>
        </w:rPr>
        <w:t>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8" w:id="3"/>
    <w:p>
      <w:pPr>
        <w:spacing w:after="0"/>
        <w:ind w:left="0"/>
        <w:jc w:val="both"/>
      </w:pPr>
      <w:r>
        <w:rPr>
          <w:rFonts w:ascii="Times New Roman"/>
          <w:b w:val="false"/>
          <w:i w:val="false"/>
          <w:color w:val="000000"/>
          <w:sz w:val="28"/>
        </w:rPr>
        <w:t xml:space="preserve">
      2. "Абай облысы Жарма ауданының экономика және бюджеттік жоспарлау бөлімі" мемлекеттік мекемесі Қазақстан Республикасының заңнамалық актілерінде белгіленген тәртіпте: </w:t>
      </w:r>
    </w:p>
    <w:bookmarkEnd w:id="3"/>
    <w:bookmarkStart w:name="z9" w:id="4"/>
    <w:p>
      <w:pPr>
        <w:spacing w:after="0"/>
        <w:ind w:left="0"/>
        <w:jc w:val="both"/>
      </w:pPr>
      <w:r>
        <w:rPr>
          <w:rFonts w:ascii="Times New Roman"/>
          <w:b w:val="false"/>
          <w:i w:val="false"/>
          <w:color w:val="000000"/>
          <w:sz w:val="28"/>
        </w:rPr>
        <w:t>
      1) осы қаулыны Абай облысының Әділет департаментінде мемлекеттік тіркелуін;</w:t>
      </w:r>
    </w:p>
    <w:bookmarkEnd w:id="4"/>
    <w:bookmarkStart w:name="z10" w:id="5"/>
    <w:p>
      <w:pPr>
        <w:spacing w:after="0"/>
        <w:ind w:left="0"/>
        <w:jc w:val="both"/>
      </w:pPr>
      <w:r>
        <w:rPr>
          <w:rFonts w:ascii="Times New Roman"/>
          <w:b w:val="false"/>
          <w:i w:val="false"/>
          <w:color w:val="000000"/>
          <w:sz w:val="28"/>
        </w:rPr>
        <w:t>
      2) осы қаулы ресми жарияланғаннан кейін Жарма ауданы әкімдігінің интернет-ресурсында орналастырылуын қамтамасыз етсін.</w:t>
      </w:r>
    </w:p>
    <w:bookmarkEnd w:id="5"/>
    <w:bookmarkStart w:name="z11" w:id="6"/>
    <w:p>
      <w:pPr>
        <w:spacing w:after="0"/>
        <w:ind w:left="0"/>
        <w:jc w:val="both"/>
      </w:pPr>
      <w:r>
        <w:rPr>
          <w:rFonts w:ascii="Times New Roman"/>
          <w:b w:val="false"/>
          <w:i w:val="false"/>
          <w:color w:val="000000"/>
          <w:sz w:val="28"/>
        </w:rPr>
        <w:t>
      3. Осы қаулының орындалуын бақылау Жарма ауданы әкімінің орынбасары С. Сатпековке жүктелсін.</w:t>
      </w:r>
    </w:p>
    <w:bookmarkEnd w:id="6"/>
    <w:bookmarkStart w:name="z12" w:id="7"/>
    <w:p>
      <w:pPr>
        <w:spacing w:after="0"/>
        <w:ind w:left="0"/>
        <w:jc w:val="both"/>
      </w:pPr>
      <w:r>
        <w:rPr>
          <w:rFonts w:ascii="Times New Roman"/>
          <w:b w:val="false"/>
          <w:i w:val="false"/>
          <w:color w:val="000000"/>
          <w:sz w:val="28"/>
        </w:rPr>
        <w:t>
      4. Осы қаулы оның алғашқы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Жарма ауданының әкімі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Байсабыров</w:t>
            </w:r>
            <w:r>
              <w:rPr>
                <w:rFonts w:ascii="Times New Roman"/>
                <w:b w:val="false"/>
                <w:i w:val="false"/>
                <w:color w:val="000000"/>
                <w:sz w:val="20"/>
              </w:rPr>
              <w:t>
</w:t>
            </w:r>
          </w:p>
        </w:tc>
      </w:tr>
    </w:tbl>
    <w:bookmarkStart w:name="z15" w:id="8"/>
    <w:p>
      <w:pPr>
        <w:spacing w:after="0"/>
        <w:ind w:left="0"/>
        <w:jc w:val="both"/>
      </w:pPr>
      <w:r>
        <w:rPr>
          <w:rFonts w:ascii="Times New Roman"/>
          <w:b w:val="false"/>
          <w:i w:val="false"/>
          <w:color w:val="000000"/>
          <w:sz w:val="28"/>
        </w:rPr>
        <w:t>
      КЕЛІСІЛДІ"</w:t>
      </w:r>
    </w:p>
    <w:bookmarkEnd w:id="8"/>
    <w:bookmarkStart w:name="z16" w:id="9"/>
    <w:p>
      <w:pPr>
        <w:spacing w:after="0"/>
        <w:ind w:left="0"/>
        <w:jc w:val="both"/>
      </w:pPr>
      <w:r>
        <w:rPr>
          <w:rFonts w:ascii="Times New Roman"/>
          <w:b w:val="false"/>
          <w:i w:val="false"/>
          <w:color w:val="000000"/>
          <w:sz w:val="28"/>
        </w:rPr>
        <w:t>
      Жарма аудандық</w:t>
      </w:r>
    </w:p>
    <w:bookmarkEnd w:id="9"/>
    <w:bookmarkStart w:name="z17" w:id="10"/>
    <w:p>
      <w:pPr>
        <w:spacing w:after="0"/>
        <w:ind w:left="0"/>
        <w:jc w:val="both"/>
      </w:pPr>
      <w:r>
        <w:rPr>
          <w:rFonts w:ascii="Times New Roman"/>
          <w:b w:val="false"/>
          <w:i w:val="false"/>
          <w:color w:val="000000"/>
          <w:sz w:val="28"/>
        </w:rPr>
        <w:t>
      мәслихатының төрағасы М. Оспанбаев</w:t>
      </w:r>
    </w:p>
    <w:bookmarkEnd w:id="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ауданының әкімдігінің</w:t>
            </w:r>
            <w:r>
              <w:br/>
            </w:r>
            <w:r>
              <w:rPr>
                <w:rFonts w:ascii="Times New Roman"/>
                <w:b w:val="false"/>
                <w:i w:val="false"/>
                <w:color w:val="000000"/>
                <w:sz w:val="20"/>
              </w:rPr>
              <w:t>2023 жылғы 21 желтоқсандағы</w:t>
            </w:r>
            <w:r>
              <w:br/>
            </w:r>
            <w:r>
              <w:rPr>
                <w:rFonts w:ascii="Times New Roman"/>
                <w:b w:val="false"/>
                <w:i w:val="false"/>
                <w:color w:val="000000"/>
                <w:sz w:val="20"/>
              </w:rPr>
              <w:t>№ 539 қаулысына</w:t>
            </w:r>
            <w:r>
              <w:br/>
            </w:r>
            <w:r>
              <w:rPr>
                <w:rFonts w:ascii="Times New Roman"/>
                <w:b w:val="false"/>
                <w:i w:val="false"/>
                <w:color w:val="000000"/>
                <w:sz w:val="20"/>
              </w:rPr>
              <w:t>қосымша</w:t>
            </w:r>
          </w:p>
        </w:tc>
      </w:tr>
    </w:tbl>
    <w:bookmarkStart w:name="z19" w:id="11"/>
    <w:p>
      <w:pPr>
        <w:spacing w:after="0"/>
        <w:ind w:left="0"/>
        <w:jc w:val="left"/>
      </w:pPr>
      <w:r>
        <w:rPr>
          <w:rFonts w:ascii="Times New Roman"/>
          <w:b/>
          <w:i w:val="false"/>
          <w:color w:val="000000"/>
        </w:rPr>
        <w:t xml:space="preserve"> Азаматтық қызметшілер болып табылатын және ауылдық жерде жұмыс істейтін әлеуметтік қамсыздандыру және мәдениет саласындағы мамандар лауазымдарының тізбесі</w:t>
      </w:r>
    </w:p>
    <w:bookmarkEnd w:id="11"/>
    <w:bookmarkStart w:name="z20" w:id="12"/>
    <w:p>
      <w:pPr>
        <w:spacing w:after="0"/>
        <w:ind w:left="0"/>
        <w:jc w:val="both"/>
      </w:pPr>
      <w:r>
        <w:rPr>
          <w:rFonts w:ascii="Times New Roman"/>
          <w:b w:val="false"/>
          <w:i w:val="false"/>
          <w:color w:val="000000"/>
          <w:sz w:val="28"/>
        </w:rPr>
        <w:t>
      Әлеуметтік қамсыздандыру: әлеуметтік жұмыс жөніндегі маман, қарттар мен мүгедектігі бар адамды күту жөніндегі әлеуметтік қызметкер, психоневрологиялық аурулары бар мүгедектігі бар балалар мен 18 жастан асқан мүгедектігі бар адамдарға күтім жасау жөніндегі әлеуметтік қызметкер, мәдени ұйымдастырушы (бұқаралық жұмыс жөніндегі ұйымдастырушы), еңбек терапиясы жөніндегі нұсқаушы, музыкалық жетекші, инженер-программист (негізгі қызмет), әдіскер, тәрбиеші, психолог, арнаулы әлеуметтік қызметтерге қажеттілікті бағалау және айқындау жөніндегі әлеуметтік қызметкер, мейіргер, диеталық мейіргер, емдік денешынықтыру жөніндегі нұсқаушы, логопед.</w:t>
      </w:r>
    </w:p>
    <w:bookmarkEnd w:id="12"/>
    <w:bookmarkStart w:name="z21" w:id="13"/>
    <w:p>
      <w:pPr>
        <w:spacing w:after="0"/>
        <w:ind w:left="0"/>
        <w:jc w:val="both"/>
      </w:pPr>
      <w:r>
        <w:rPr>
          <w:rFonts w:ascii="Times New Roman"/>
          <w:b w:val="false"/>
          <w:i w:val="false"/>
          <w:color w:val="000000"/>
          <w:sz w:val="28"/>
        </w:rPr>
        <w:t>
      Мәдениет: барлық атаудағы әдіскерлер (негізгі қызметтер), барлық атаудағы әртістер, кітапханашы, дирижер, музыкалық жетекші, хореограф, мәдени ұйымдастырушы (негізгі қызметтер).</w:t>
      </w:r>
    </w:p>
    <w:bookmarkEnd w:id="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