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1c2d" w14:textId="5a61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Үржар ауданы Бестерек ауылдық округі Бестерек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ауданы Бестерек ауылдық округі әкімінің 2023 жылғы 31 қаңтардағы № 2 шешімі. Абай облысының Әділет департаментінде 2023 жылғы 3 ақпанда № 16-18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 тармағын, Қазақстан Республикасының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Бестерек ауылының халық пікірін ескеріп және Абай облыстық ономастика комиссиясының 2022 жылдың 18 қазандағы қорытындысы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облысы Үржар ауданы Бестерек ауылдық округі Бестерек ауылының Гагарин көшесін Жандос Жағалбаев көшесіне қайта аталсын.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 Үржар ауданы Бестерек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Абай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оның ресми жарияланғанынан кейін Абай облысы Үржар ауданы әкімдігінің интернет-ресурсына орналастырылуын қамтамасыз етсін.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Саганаев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