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d3e" w14:textId="01f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17 сәуірдегі № 2-6/4 шешімі. Абай облысының Әділет департаментінде 2023 жылғы 19 сәуірде № 44-18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Көкпекті аудандық мәслихатының "Көкпекті аудандық мәслихатының аппараты" мемлекеттік мекемесінің "Б" корпусы мемлекеттiк әкiмшiлiк қызметшiлерiнiң қызметiн бағалаудың әдiстемесiн бекiту туралы" 2018 жылғы 19 наурыздағы № 20-3/1 (Нормативтік құқықтық актілердің мемлекеттік тіркеу тізілімінде № 5583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Көкпекті аудандық мәслихатының "Көкпекті аудандық мәслихатының 2018 жылғы 19 наурыздағы № 20-3/1 "Көкпекті аудандық мәслихатының аппараты" мемлекеттік мекемесінің "Б" корпусы мемлекеттiк әкiмшiлiк қызметшiлерiнiң қызметiн бағалаудың әдiстемесiн бекiту туралы" шешіміне өзгерістер енгізу туралы" 2020 жылғы 9 қыркүйектегі № 50-3/1 (Нормативтік құқықтық актілердің мемлекеттік тіркеу тізілімінде № 7555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