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db653" w14:textId="4edb6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бойынша тұрғын үй сертификаттарының мөлшері мен оларды алушылар санатының тізбесін айқындау туралы" Жамбыл облыстық мәслихатының 2019 жылғы 17 қазандағы № 39-4 шешіміне өзерістер мен толықтырулар енгізу туралы</w:t>
      </w:r>
    </w:p>
    <w:p>
      <w:pPr>
        <w:spacing w:after="0"/>
        <w:ind w:left="0"/>
        <w:jc w:val="both"/>
      </w:pPr>
      <w:r>
        <w:rPr>
          <w:rFonts w:ascii="Times New Roman"/>
          <w:b w:val="false"/>
          <w:i w:val="false"/>
          <w:color w:val="000000"/>
          <w:sz w:val="28"/>
        </w:rPr>
        <w:t>Жамбыл облыстық мәслихатының 2023 жылғы 5 қазандағы № 7-5 шешімі. Жамбыл облысы Әділет департаментінде 2023 жылғы 6 қазанда № 5093 болып тіркелді</w:t>
      </w:r>
    </w:p>
    <w:p>
      <w:pPr>
        <w:spacing w:after="0"/>
        <w:ind w:left="0"/>
        <w:jc w:val="left"/>
      </w:pPr>
    </w:p>
    <w:bookmarkStart w:name="z7" w:id="0"/>
    <w:p>
      <w:pPr>
        <w:spacing w:after="0"/>
        <w:ind w:left="0"/>
        <w:jc w:val="both"/>
      </w:pPr>
      <w:r>
        <w:rPr>
          <w:rFonts w:ascii="Times New Roman"/>
          <w:b w:val="false"/>
          <w:i w:val="false"/>
          <w:color w:val="000000"/>
          <w:sz w:val="28"/>
        </w:rPr>
        <w:t>
      Жамбыл облыстық мәслихаты ШЕШТІ:</w:t>
      </w:r>
    </w:p>
    <w:bookmarkEnd w:id="0"/>
    <w:bookmarkStart w:name="z8" w:id="1"/>
    <w:p>
      <w:pPr>
        <w:spacing w:after="0"/>
        <w:ind w:left="0"/>
        <w:jc w:val="both"/>
      </w:pPr>
      <w:r>
        <w:rPr>
          <w:rFonts w:ascii="Times New Roman"/>
          <w:b w:val="false"/>
          <w:i w:val="false"/>
          <w:color w:val="000000"/>
          <w:sz w:val="28"/>
        </w:rPr>
        <w:t xml:space="preserve">
      1. "Жамбыл облысы бойынша тұрғын үй сертификаттарының мөлшері мен оларды алушылар санатының тізбесін айқындау туралы" Жамбыл облыстық мәслихатының 2019 жылғы 17 қазандағы № 39-4 (Нормативтік құқықтық актілерді мемлекеттік тіркеу тізілімінде </w:t>
      </w:r>
      <w:r>
        <w:rPr>
          <w:rFonts w:ascii="Times New Roman"/>
          <w:b w:val="false"/>
          <w:i w:val="false"/>
          <w:color w:val="000000"/>
          <w:sz w:val="28"/>
        </w:rPr>
        <w:t>№ 4356</w:t>
      </w:r>
      <w:r>
        <w:rPr>
          <w:rFonts w:ascii="Times New Roman"/>
          <w:b w:val="false"/>
          <w:i w:val="false"/>
          <w:color w:val="000000"/>
          <w:sz w:val="28"/>
        </w:rPr>
        <w:t xml:space="preserve"> болып тіркелген) шешіміне келесі өзгерістер мен толықтырулар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шешіммен бекітілген Жамбыл облысы бойынша тұрғын үй сертификаттарының мөлшері мен оларды алушылар санатының тізбесінің </w:t>
      </w:r>
      <w:r>
        <w:rPr>
          <w:rFonts w:ascii="Times New Roman"/>
          <w:b w:val="false"/>
          <w:i w:val="false"/>
          <w:color w:val="000000"/>
          <w:sz w:val="28"/>
        </w:rPr>
        <w:t>2 тармағына</w:t>
      </w:r>
      <w:r>
        <w:rPr>
          <w:rFonts w:ascii="Times New Roman"/>
          <w:b w:val="false"/>
          <w:i w:val="false"/>
          <w:color w:val="000000"/>
          <w:sz w:val="28"/>
        </w:rPr>
        <w:t xml:space="preserve">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1" w:id="3"/>
    <w:p>
      <w:pPr>
        <w:spacing w:after="0"/>
        <w:ind w:left="0"/>
        <w:jc w:val="both"/>
      </w:pPr>
      <w:r>
        <w:rPr>
          <w:rFonts w:ascii="Times New Roman"/>
          <w:b w:val="false"/>
          <w:i w:val="false"/>
          <w:color w:val="000000"/>
          <w:sz w:val="28"/>
        </w:rPr>
        <w:t>
      "1. Мүгедектігі бар балалары бар немесе оларды тәрбиелеп отырған отбасылар;";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13" w:id="4"/>
    <w:p>
      <w:pPr>
        <w:spacing w:after="0"/>
        <w:ind w:left="0"/>
        <w:jc w:val="both"/>
      </w:pPr>
      <w:r>
        <w:rPr>
          <w:rFonts w:ascii="Times New Roman"/>
          <w:b w:val="false"/>
          <w:i w:val="false"/>
          <w:color w:val="000000"/>
          <w:sz w:val="28"/>
        </w:rPr>
        <w:t xml:space="preserve">
      "4. Ипотекалық бағдарламасының және (немесе) Қазақстан Республикасының Үкіметі бекіткен мемлекеттік тұрғын үй құрылысының бағдарламасының талаптарына сәйкес келетін Қазақстан Республикасының Еңбек және халықты әлеуметтік қорғау министрінің 2023 жылғы 20 мамырдағы № 161 бұйрығымен бекітілген (Нормативтік құқықтық актілерді мемлекеттік тіркеу тізілімінде </w:t>
      </w:r>
      <w:r>
        <w:rPr>
          <w:rFonts w:ascii="Times New Roman"/>
          <w:b w:val="false"/>
          <w:i w:val="false"/>
          <w:color w:val="000000"/>
          <w:sz w:val="28"/>
        </w:rPr>
        <w:t>№ 32546</w:t>
      </w:r>
      <w:r>
        <w:rPr>
          <w:rFonts w:ascii="Times New Roman"/>
          <w:b w:val="false"/>
          <w:i w:val="false"/>
          <w:color w:val="000000"/>
          <w:sz w:val="28"/>
        </w:rPr>
        <w:t xml:space="preserve"> болып тіркелген) Еңбек ресурстарын болжаудың ұлттық жүйесін қалыптастыру және оның нәтижелерін пайдалану қағидаларына сәйкес қалыптастырылатын еңбек ресурстарының болжамын ескере отырып, денсаулық сақтау, білім беру, мәдениет, спорт саласындағы қажетті мамандар, құқық қорғау органдарының қызметкерлері, әлеуметтік қамсыздандыру қызметкерлері;";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6-тармақтармен</w:t>
      </w:r>
      <w:r>
        <w:rPr>
          <w:rFonts w:ascii="Times New Roman"/>
          <w:b w:val="false"/>
          <w:i w:val="false"/>
          <w:color w:val="000000"/>
          <w:sz w:val="28"/>
        </w:rPr>
        <w:t xml:space="preserve"> толықтырылсын:</w:t>
      </w:r>
    </w:p>
    <w:bookmarkStart w:name="z15" w:id="5"/>
    <w:p>
      <w:pPr>
        <w:spacing w:after="0"/>
        <w:ind w:left="0"/>
        <w:jc w:val="both"/>
      </w:pPr>
      <w:r>
        <w:rPr>
          <w:rFonts w:ascii="Times New Roman"/>
          <w:b w:val="false"/>
          <w:i w:val="false"/>
          <w:color w:val="000000"/>
          <w:sz w:val="28"/>
        </w:rPr>
        <w:t>
      "5. 1 және 2 топтағы мүгедектігі бар адамдарға";</w:t>
      </w:r>
    </w:p>
    <w:bookmarkEnd w:id="5"/>
    <w:bookmarkStart w:name="z16" w:id="6"/>
    <w:p>
      <w:pPr>
        <w:spacing w:after="0"/>
        <w:ind w:left="0"/>
        <w:jc w:val="both"/>
      </w:pPr>
      <w:r>
        <w:rPr>
          <w:rFonts w:ascii="Times New Roman"/>
          <w:b w:val="false"/>
          <w:i w:val="false"/>
          <w:color w:val="000000"/>
          <w:sz w:val="28"/>
        </w:rPr>
        <w:t xml:space="preserve">
      6. Тұрғын үй сертификаттарын беру қағидалары Қазақстан Республикасы Индустрия және инфрақұрылымдық даму министрінің 2019 жылғы 20 маусымдағы № 417 бұйрығымен бекітілген (Нормативтік құқықтық актілерді мемлекеттік тіркеу тізілімінде </w:t>
      </w:r>
      <w:r>
        <w:rPr>
          <w:rFonts w:ascii="Times New Roman"/>
          <w:b w:val="false"/>
          <w:i w:val="false"/>
          <w:color w:val="000000"/>
          <w:sz w:val="28"/>
        </w:rPr>
        <w:t>№ 18883</w:t>
      </w:r>
      <w:r>
        <w:rPr>
          <w:rFonts w:ascii="Times New Roman"/>
          <w:b w:val="false"/>
          <w:i w:val="false"/>
          <w:color w:val="000000"/>
          <w:sz w:val="28"/>
        </w:rPr>
        <w:t xml:space="preserve"> болып тіркелген) талаптарға сәйкес Тұрғын үй сертификаты әлеуметтік көмек ретінде өтініш берушіде және онымен үнемі бірге тұратын отбасы мүшелерінде (жұбайы (зайыбы), кәмелетке толмаған балалары) отбасының әрбір мүшесіне (зайыбына (жұбайына), кәмелетке толмаған балалардан, оның ішінде негізгі орта, жалпы орта білім беру ұйымдарында күндізгі оқу нысаны бойынша оқитын балалардан аспайтын еңбек және (немесе) кәсіпкерлік қызметтен (зейнетақы аударымдарын, жеке табыс салығын және өзге де міндетті аударымдарды есепке алмағанда), техникалық және кәсіптік, орта білімнен кейінгі, жоғары және жоғары оқу орнынан кейінгі білімнің білім беру бағдарламалары, олар кәмелетке толғаннан кейін білім беру ұйымдарын бітіретін уақытқа дейін (бірақ жиырма үш жасқа толғанға дейін) ағымдағы қаржы жылына заңнамада белгіленген айына ең төменгі күнкөріс деңгейінің 3,1 көрсеткішінен аспайтын соңғы 6 (алты) ай ішінде еңбек және (немесе) кәсіпкерлік қызметтен (зейнетақы аударымдарын, жеке табыс салығын және өзге де міндетті аударымдарды қоспағанда) орташа табысы болған жағдайда беріледі.</w:t>
      </w:r>
    </w:p>
    <w:bookmarkEnd w:id="6"/>
    <w:bookmarkStart w:name="z17" w:id="7"/>
    <w:p>
      <w:pPr>
        <w:spacing w:after="0"/>
        <w:ind w:left="0"/>
        <w:jc w:val="both"/>
      </w:pPr>
      <w:r>
        <w:rPr>
          <w:rFonts w:ascii="Times New Roman"/>
          <w:b w:val="false"/>
          <w:i w:val="false"/>
          <w:color w:val="000000"/>
          <w:sz w:val="28"/>
        </w:rPr>
        <w:t xml:space="preserve">
      Орташа табыс бойынша соңғы 6 (алты) ай ішінде белгіленген шектен асып кеткен жағдайда отбасының әрбір мүшесіне (зайыбына (жұбайына), кәмелетке толмаған балаларына) бюджеттік кредит түрінде әлеуметтік қолдау ретінде тұрғын үй сертификаты беріледі.". </w:t>
      </w:r>
    </w:p>
    <w:bookmarkEnd w:id="7"/>
    <w:bookmarkStart w:name="z18" w:id="8"/>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Жамбыл облыстық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