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a746" w14:textId="f9ba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әлеуметтік маңызы бар қатынастардың тізбесін айқындау туралы" Жамбыл облыстық мәслихатының 2015 жылғы 25 қыркүйектегі № 40-13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2023 жылғы 28 қарашадағы № 9-9 шешімі. Жамбыл облысы Әділет департаментінде 2023 жылғы 4 желтоқсанда № 5122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әлеуметтік маңызы бар қатынастардың тізбесін айқындау туралы" Жамбыл облыстық мәслихатының 2015 жылғы 25 қыркүйектегі № 40-13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қарашадағы № 9-9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әлеуметтік маңызы бар қатынастардың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Қатынастың түрі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қатынастар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Тараз-Шығанақ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Шу-Мойынқұм-Ақбақай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Тараз-Жаңатас (Тамды арқылы)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Досбол-Тоғызкент-Үшарал-Тараз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Жайылма-Саудакент-Тараз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Жаңатас-Жайлаукөл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аялдамасы-Шоқай Датқа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5-шағын аудан-"Ертегі әлемі" дүкені аялдамасы-Әулие ата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Жаңатас-Игілік-Саудакент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Жаңатас-Жайылма-Саудакент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Жаңатас-Тоғызкент-Әбілдә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Жаңатас-Ә.Бүркітбаев-Үшбас-Арыстанды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Ауданішілік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Жаңатас-Ұ.Сыздықбаев-Ақтоғай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Ауданішілік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Жаңатас-Ұйым-Жаңаталап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Жаңатас-Маятас-Қызылдихан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би-Қант зауыты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Автобекет-Тоғай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Бірлікүстем-Қонаев-Шу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Еңбекші-Белбасар-Жаңажол-Шу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вокзалы-Мақұлбек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аурухана-Достық гүлзары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Аққұм-Бостандық-Талапты-Ақкөл-Қаратау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С.Шакиров-Тұрымқұл-Тамабек-Ойық-Ақкөл-Қаратау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Б.Шешен-К.Батыр-Үшарал-Ақкөл-Қаратау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Меркі-Талдыбұлақ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Меркі-Гранитогорск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Меркі-Т.Рысқұлов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Меркі-Ақжол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Меркі-Ақермен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Меркі-Ойтал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Меркі-Ақтоған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жидек-Меркі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Жамбыл-Меркі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Аса-Рахат-Еңбек-Тастөбе-Ащыбұлақ-Шайдана-Сеңгірбай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Аса-Құмтиын-Жұма-Өрнек-Ерназар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Аса-Бірлесу-Еңбек-Шоқай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Аса-Қызылшарық-Бектөбе-Айша бибі-Қаратау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Аса-Құмтиын-Қаракемер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Аса-Танта-Шайқорық-Қапал-Ш.Ниязбеков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Шахан-Сарыкемер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Көкөзек-Сарыкемер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Жаңатұрмыс-Сарыкемер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Құлан-Луговой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