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2e9d" w14:textId="a462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16 маусымдағы № 4-7 шешімі. Жамбыл облысы Әділет департаментінде 2023 жылғы 22 маусымда № 5045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жатақханаларды, қонақ үйлерді, жалдамалы тұрғын үйлерді қоспағанда, шетелдіктер үшін туристік жарна мөлшерлемелері 2023 жылғы 1 қаңтардан бастап 31 желтоқсанды қоса алғанда – оларды орналастыру орындарында тәулігіне болу құнының 5 (бес)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