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bab0" w14:textId="749b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Байзақ ауданы бойынша бөлшек салықтың арнаулы салық режимінің мөлшерлемесін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мәслихатының 2023 жылғы 27 қазандағы № 10-3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696-3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 Байзақ аудандық мәслихаты ШЕШТІ: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Байзақ ауданы бойынша бөлшек салықтың арнаулы салық режимін қолдану кезінде төлем көзінен ұсталатын салықтарды қоспағанда, корпоративтік немесе жеке табыс салығы мөлшерлемесінің мөлшері салық кезеңінде алынған (алынуға жататын) кірістер бойынша 4% - дан 2% - ға төмендетілсін.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 және ресми жариялануға тиіс.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Байзақ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