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2cb7" w14:textId="f2e2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2023 жылғы 16 маусымдағы № 4-4 шешімі. Жамбыл облысы Әділет департаментінде 2023 жылғы 23 маусымда № 5048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Жамбыл аудандық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жарнаның мөлшерлемелері – болу құнының 5 (бес) пайызы мөлшерінде бекітілсін.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