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1c1e" w14:textId="4cf1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Ақтөбе ауылдық округінің кейбір ауылдарының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2023 жылғы 13 қазандағы № 294 бірлескен қаулысы және Жамбыл облысы Жуалы аудандық мәслихатының 2023 жылғы 13 қазандағы № 9-5 шешімі. Жамбыл облысының Әділет департаментінде 2023 жылғы 23 қазанда № 5102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және "Қазақстан Республикасының әкiмшiлiк-аумақтық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Жуалы ауданының әкімдігі ҚАУЛЫ ЕТЕДІ және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ауылдық округі Бәйтерек ауылының шекараларының жалпы көлемі 1187,4111 гектар болып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ауылдық округі Жаңаталап ауылының шекараларының жалпы көлемі 600,3926 гектар болып белгіленсін.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ауылдық округі Күркіреусу ауылының шекараларының жалпы көлемі 320,996 гектар болып белгіленсін.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әкімдіктің қаулысы мен мәслихат шешімінің орындалуын бақылау аудан әкімінің жетекшілік ететін орынбасарына және аудандық мәслихаттың әкімшілік-аумақтық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әкімнің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төрағасының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