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fa734" w14:textId="dcfa7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Меркі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both"/>
      </w:pPr>
      <w:r>
        <w:rPr>
          <w:rFonts w:ascii="Times New Roman"/>
          <w:b w:val="false"/>
          <w:i w:val="false"/>
          <w:color w:val="000000"/>
          <w:sz w:val="28"/>
        </w:rPr>
        <w:t>Жамбыл облысы Меркі аудандық мәслихатының 2023 жылғы 1 желтоқсандағы № 13-2 шешімі. Жамбыл облысы Әділет департаментінде 2023 жылғы 7 желтоқсанда № 5125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"Ардагерлер туралы" Қазақстан Республикасының 2020 жылғы 6 мамырдағы </w:t>
      </w:r>
      <w:r>
        <w:rPr>
          <w:rFonts w:ascii="Times New Roman"/>
          <w:b w:val="false"/>
          <w:i w:val="false"/>
          <w:color w:val="000000"/>
          <w:sz w:val="28"/>
        </w:rPr>
        <w:t>Заңына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2023 жылғы 30 маусымдағы </w:t>
      </w:r>
      <w:r>
        <w:rPr>
          <w:rFonts w:ascii="Times New Roman"/>
          <w:b w:val="false"/>
          <w:i w:val="false"/>
          <w:color w:val="000000"/>
          <w:sz w:val="28"/>
        </w:rPr>
        <w:t>№523</w:t>
      </w:r>
      <w:r>
        <w:rPr>
          <w:rFonts w:ascii="Times New Roman"/>
          <w:b w:val="false"/>
          <w:i w:val="false"/>
          <w:color w:val="000000"/>
          <w:sz w:val="28"/>
        </w:rPr>
        <w:t xml:space="preserve"> қаулысына сәйкес Меркі аудандық мәслихаты ШЕШТІ:</w:t>
      </w:r>
    </w:p>
    <w:bookmarkEnd w:id="0"/>
    <w:bookmarkStart w:name="z8" w:id="1"/>
    <w:p>
      <w:pPr>
        <w:spacing w:after="0"/>
        <w:ind w:left="0"/>
        <w:jc w:val="both"/>
      </w:pPr>
      <w:r>
        <w:rPr>
          <w:rFonts w:ascii="Times New Roman"/>
          <w:b w:val="false"/>
          <w:i w:val="false"/>
          <w:color w:val="000000"/>
          <w:sz w:val="28"/>
        </w:rPr>
        <w:t xml:space="preserve">
      1. Қоса беріліп отырған Меркі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Қағидасы осы шешімнің </w:t>
      </w:r>
      <w:r>
        <w:rPr>
          <w:rFonts w:ascii="Times New Roman"/>
          <w:b w:val="false"/>
          <w:i w:val="false"/>
          <w:color w:val="000000"/>
          <w:sz w:val="28"/>
        </w:rPr>
        <w:t>1-қосымшаға</w:t>
      </w:r>
      <w:r>
        <w:rPr>
          <w:rFonts w:ascii="Times New Roman"/>
          <w:b w:val="false"/>
          <w:i w:val="false"/>
          <w:color w:val="000000"/>
          <w:sz w:val="28"/>
        </w:rPr>
        <w:t xml:space="preserve"> сәйкес бекітілсін.</w:t>
      </w:r>
    </w:p>
    <w:bookmarkEnd w:id="1"/>
    <w:bookmarkStart w:name="z9"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Меркі аудандық мәслихатының кейбір шешімдерінің күші жойылды деп танылсын.</w:t>
      </w:r>
    </w:p>
    <w:bookmarkEnd w:id="2"/>
    <w:bookmarkStart w:name="z10" w:id="3"/>
    <w:p>
      <w:pPr>
        <w:spacing w:after="0"/>
        <w:ind w:left="0"/>
        <w:jc w:val="both"/>
      </w:pPr>
      <w:r>
        <w:rPr>
          <w:rFonts w:ascii="Times New Roman"/>
          <w:b w:val="false"/>
          <w:i w:val="false"/>
          <w:color w:val="000000"/>
          <w:sz w:val="28"/>
        </w:rPr>
        <w:t>
      3. "Меркі аудандық мәслихатының аппараты" мемлекеттік мекемесі Қазақстан Республикасының заңнамасында белгіленген тәртіпте:</w:t>
      </w:r>
    </w:p>
    <w:bookmarkEnd w:id="3"/>
    <w:bookmarkStart w:name="z11" w:id="4"/>
    <w:p>
      <w:pPr>
        <w:spacing w:after="0"/>
        <w:ind w:left="0"/>
        <w:jc w:val="both"/>
      </w:pPr>
      <w:r>
        <w:rPr>
          <w:rFonts w:ascii="Times New Roman"/>
          <w:b w:val="false"/>
          <w:i w:val="false"/>
          <w:color w:val="000000"/>
          <w:sz w:val="28"/>
        </w:rPr>
        <w:t xml:space="preserve">
      1) осы шешімнің "Қазақстан Республикасы Әділет министрлігі Жамбыл облысының Әділет департаменті" Республикалық мемлекеттік мекемесінде мемлекеттік тіркелуін; </w:t>
      </w:r>
    </w:p>
    <w:bookmarkEnd w:id="4"/>
    <w:bookmarkStart w:name="z12" w:id="5"/>
    <w:p>
      <w:pPr>
        <w:spacing w:after="0"/>
        <w:ind w:left="0"/>
        <w:jc w:val="both"/>
      </w:pPr>
      <w:r>
        <w:rPr>
          <w:rFonts w:ascii="Times New Roman"/>
          <w:b w:val="false"/>
          <w:i w:val="false"/>
          <w:color w:val="000000"/>
          <w:sz w:val="28"/>
        </w:rPr>
        <w:t>
      2) ресми жарияланғаннан кейін осы шешімді Меркі аудандық мәслихаты интернет-ресурста орналастыруын қамтамасыз етсін.</w:t>
      </w:r>
    </w:p>
    <w:bookmarkEnd w:id="5"/>
    <w:bookmarkStart w:name="z13" w:id="6"/>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оның алғашқы ресми жарияланған күннен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Меркі аудандық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төрағасы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Кокрекбаев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мәслихатының</w:t>
            </w:r>
            <w:r>
              <w:rPr>
                <w:rFonts w:ascii="Times New Roman"/>
                <w:b w:val="false"/>
                <w:i w:val="false"/>
                <w:color w:val="000000"/>
                <w:sz w:val="20"/>
              </w:rPr>
              <w:t xml:space="preserve"> 2023 жылғы 1 желтоқсандағы № 13-2</w:t>
            </w:r>
            <w:r>
              <w:rPr>
                <w:rFonts w:ascii="Times New Roman"/>
                <w:b w:val="false"/>
                <w:i w:val="false"/>
                <w:color w:val="000000"/>
                <w:sz w:val="20"/>
              </w:rPr>
              <w:t xml:space="preserve"> шешіміне 1 қосымша</w:t>
            </w:r>
          </w:p>
        </w:tc>
      </w:tr>
    </w:tbl>
    <w:bookmarkStart w:name="z18" w:id="7"/>
    <w:p>
      <w:pPr>
        <w:spacing w:after="0"/>
        <w:ind w:left="0"/>
        <w:jc w:val="left"/>
      </w:pPr>
      <w:r>
        <w:rPr>
          <w:rFonts w:ascii="Times New Roman"/>
          <w:b/>
          <w:i w:val="false"/>
          <w:color w:val="000000"/>
        </w:rPr>
        <w:t xml:space="preserve"> Меркі ауданы бойынша әлеуметтік көмек көрсетудің, оның мөлшерлерін белгілеудің және мұқтаж азаматтардың жекелеген санаттарының тізбесін айқындаудың үлгілік қағидалары</w:t>
      </w:r>
    </w:p>
    <w:bookmarkEnd w:id="7"/>
    <w:bookmarkStart w:name="z19" w:id="8"/>
    <w:p>
      <w:pPr>
        <w:spacing w:after="0"/>
        <w:ind w:left="0"/>
        <w:jc w:val="left"/>
      </w:pPr>
      <w:r>
        <w:rPr>
          <w:rFonts w:ascii="Times New Roman"/>
          <w:b/>
          <w:i w:val="false"/>
          <w:color w:val="000000"/>
        </w:rPr>
        <w:t xml:space="preserve"> 1-тарау. Жалпы ережелер</w:t>
      </w:r>
    </w:p>
    <w:bookmarkEnd w:id="8"/>
    <w:bookmarkStart w:name="z20" w:id="9"/>
    <w:p>
      <w:pPr>
        <w:spacing w:after="0"/>
        <w:ind w:left="0"/>
        <w:jc w:val="both"/>
      </w:pPr>
      <w:r>
        <w:rPr>
          <w:rFonts w:ascii="Times New Roman"/>
          <w:b w:val="false"/>
          <w:i w:val="false"/>
          <w:color w:val="000000"/>
          <w:sz w:val="28"/>
        </w:rPr>
        <w:t xml:space="preserve">
      1. Осы Меркі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(бұдан әрі-Үлгілік қағидалар) Қазақстан Республикасы Үкіметінің 2023 жылдың 30 маусымындағы </w:t>
      </w:r>
      <w:r>
        <w:rPr>
          <w:rFonts w:ascii="Times New Roman"/>
          <w:b w:val="false"/>
          <w:i w:val="false"/>
          <w:color w:val="000000"/>
          <w:sz w:val="28"/>
        </w:rPr>
        <w:t>№523</w:t>
      </w:r>
      <w:r>
        <w:rPr>
          <w:rFonts w:ascii="Times New Roman"/>
          <w:b w:val="false"/>
          <w:i w:val="false"/>
          <w:color w:val="000000"/>
          <w:sz w:val="28"/>
        </w:rPr>
        <w:t xml:space="preserve"> қаулысына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айқындайды.</w:t>
      </w:r>
    </w:p>
    <w:bookmarkEnd w:id="9"/>
    <w:bookmarkStart w:name="z21" w:id="10"/>
    <w:p>
      <w:pPr>
        <w:spacing w:after="0"/>
        <w:ind w:left="0"/>
        <w:jc w:val="both"/>
      </w:pPr>
      <w:r>
        <w:rPr>
          <w:rFonts w:ascii="Times New Roman"/>
          <w:b w:val="false"/>
          <w:i w:val="false"/>
          <w:color w:val="000000"/>
          <w:sz w:val="28"/>
        </w:rPr>
        <w:t>
      2. Осы Қағидаларда пайдаланылатын негiзгi терминдер мен ұғымдар:</w:t>
      </w:r>
    </w:p>
    <w:bookmarkEnd w:id="10"/>
    <w:bookmarkStart w:name="z22" w:id="11"/>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көрсету, "бір терезе" қағидаты бойынша өтініштер қабылдау және олардың нәтижелерін көрсетілетін қызметті алушыға беру жөніндегі жұмысты ұйымдастыру, электрондық нысанда мемлекеттік қызметтер көрсетуді қамтамасыз ету үшін Қазақстан Республикасы Үкіметінің шешімі бойынша құрылған заңды тұлға;</w:t>
      </w:r>
    </w:p>
    <w:bookmarkEnd w:id="11"/>
    <w:bookmarkStart w:name="z23" w:id="12"/>
    <w:p>
      <w:pPr>
        <w:spacing w:after="0"/>
        <w:ind w:left="0"/>
        <w:jc w:val="both"/>
      </w:pPr>
      <w:r>
        <w:rPr>
          <w:rFonts w:ascii="Times New Roman"/>
          <w:b w:val="false"/>
          <w:i w:val="false"/>
          <w:color w:val="000000"/>
          <w:sz w:val="28"/>
        </w:rPr>
        <w:t>
      2) арнайы комиссия – мұқтаж азаматтардың жекелеген санаттарына әлеуметтік көмек көрсетуге үміткер адамның (отбасының) өтінішін қарау бойынша Меркі ауданы әкімінің шешімімен құрылатын комиссия;</w:t>
      </w:r>
    </w:p>
    <w:bookmarkEnd w:id="12"/>
    <w:bookmarkStart w:name="z24" w:id="13"/>
    <w:p>
      <w:pPr>
        <w:spacing w:after="0"/>
        <w:ind w:left="0"/>
        <w:jc w:val="both"/>
      </w:pPr>
      <w:r>
        <w:rPr>
          <w:rFonts w:ascii="Times New Roman"/>
          <w:b w:val="false"/>
          <w:i w:val="false"/>
          <w:color w:val="000000"/>
          <w:sz w:val="28"/>
        </w:rPr>
        <w:t>
      3) мереке күндері – Қазақстан Республикасының ұлттық және мемлекеттік мереке күндері;</w:t>
      </w:r>
    </w:p>
    <w:bookmarkEnd w:id="13"/>
    <w:bookmarkStart w:name="z25" w:id="14"/>
    <w:p>
      <w:pPr>
        <w:spacing w:after="0"/>
        <w:ind w:left="0"/>
        <w:jc w:val="both"/>
      </w:pPr>
      <w:r>
        <w:rPr>
          <w:rFonts w:ascii="Times New Roman"/>
          <w:b w:val="false"/>
          <w:i w:val="false"/>
          <w:color w:val="000000"/>
          <w:sz w:val="28"/>
        </w:rPr>
        <w:t>
      4) әлеуметтік көмек – ЖАО мұқтаж азаматтардың жекелеген санаттарына (бұдан әрі – алушылар), сондай-ақ атаулы күндеріне орай ақшалай немесе заттай нысанда көрсететін көмек;</w:t>
      </w:r>
    </w:p>
    <w:bookmarkEnd w:id="14"/>
    <w:bookmarkStart w:name="z26" w:id="15"/>
    <w:p>
      <w:pPr>
        <w:spacing w:after="0"/>
        <w:ind w:left="0"/>
        <w:jc w:val="both"/>
      </w:pPr>
      <w:r>
        <w:rPr>
          <w:rFonts w:ascii="Times New Roman"/>
          <w:b w:val="false"/>
          <w:i w:val="false"/>
          <w:color w:val="000000"/>
          <w:sz w:val="28"/>
        </w:rPr>
        <w:t>
      5) әлеуметтік көмек көрсету жөніндегі уәкілетті орган – "Меркі ауданы әкімдігінің жұмыспен қамту және әлеуметтік бағдарламалар бөлімі" коммуналдық мемлекеттік мекемесі әлеуметтік көмек көрсетуді жүзеге асыратын жергілікті атқарушы органы;</w:t>
      </w:r>
    </w:p>
    <w:bookmarkEnd w:id="15"/>
    <w:bookmarkStart w:name="z27" w:id="16"/>
    <w:p>
      <w:pPr>
        <w:spacing w:after="0"/>
        <w:ind w:left="0"/>
        <w:jc w:val="both"/>
      </w:pPr>
      <w:r>
        <w:rPr>
          <w:rFonts w:ascii="Times New Roman"/>
          <w:b w:val="false"/>
          <w:i w:val="false"/>
          <w:color w:val="000000"/>
          <w:sz w:val="28"/>
        </w:rPr>
        <w:t>
      6) ең төмен күнкөріс деңгейі – құны бойынша ең төменгі тұтыну себетінің құнына тең бір адамға шаққандағы ең төменгі ақшалай кіріс;</w:t>
      </w:r>
    </w:p>
    <w:bookmarkEnd w:id="16"/>
    <w:bookmarkStart w:name="z28" w:id="17"/>
    <w:p>
      <w:pPr>
        <w:spacing w:after="0"/>
        <w:ind w:left="0"/>
        <w:jc w:val="both"/>
      </w:pPr>
      <w:r>
        <w:rPr>
          <w:rFonts w:ascii="Times New Roman"/>
          <w:b w:val="false"/>
          <w:i w:val="false"/>
          <w:color w:val="000000"/>
          <w:sz w:val="28"/>
        </w:rPr>
        <w:t>
      7) жан басына шаққандағы орташа табысы – отбасының жиынтық табысының айына отбасының әрбір мүшесіне келетін үлесі;</w:t>
      </w:r>
    </w:p>
    <w:bookmarkEnd w:id="17"/>
    <w:bookmarkStart w:name="z29" w:id="18"/>
    <w:p>
      <w:pPr>
        <w:spacing w:after="0"/>
        <w:ind w:left="0"/>
        <w:jc w:val="both"/>
      </w:pPr>
      <w:r>
        <w:rPr>
          <w:rFonts w:ascii="Times New Roman"/>
          <w:b w:val="false"/>
          <w:i w:val="false"/>
          <w:color w:val="000000"/>
          <w:sz w:val="28"/>
        </w:rPr>
        <w:t>
      8) мерекелік күндер (бұдан әрі – атаулы күндер) – Қазақстан Республикасының кәсіби және өзге де мерекелері;</w:t>
      </w:r>
    </w:p>
    <w:bookmarkEnd w:id="18"/>
    <w:bookmarkStart w:name="z30" w:id="19"/>
    <w:p>
      <w:pPr>
        <w:spacing w:after="0"/>
        <w:ind w:left="0"/>
        <w:jc w:val="both"/>
      </w:pPr>
      <w:r>
        <w:rPr>
          <w:rFonts w:ascii="Times New Roman"/>
          <w:b w:val="false"/>
          <w:i w:val="false"/>
          <w:color w:val="000000"/>
          <w:sz w:val="28"/>
        </w:rPr>
        <w:t>
      9) уәкілетті мемлекеттік орган – Қазақстан Республикасының заңнамасына сәйкес халықты әлеуметтік қорғау саласындағы басшылықты және салааралық үйлестіруді, Мемлекеттік әлеуметтік сақтандыру қорының қызметін реттеуді, бақылау функцияларын жүзеге асыратын орталық атқарушы орган;</w:t>
      </w:r>
    </w:p>
    <w:bookmarkEnd w:id="19"/>
    <w:bookmarkStart w:name="z31" w:id="20"/>
    <w:p>
      <w:pPr>
        <w:spacing w:after="0"/>
        <w:ind w:left="0"/>
        <w:jc w:val="both"/>
      </w:pPr>
      <w:r>
        <w:rPr>
          <w:rFonts w:ascii="Times New Roman"/>
          <w:b w:val="false"/>
          <w:i w:val="false"/>
          <w:color w:val="000000"/>
          <w:sz w:val="28"/>
        </w:rPr>
        <w:t>
      10) учаскелік комиссия – атаулы әлеуметтік көмек алуға өтініш берген адамдардың (отбасылардың) материалдық жағдайына тексеру жүргізу үшінтиісті аумақтық бірліктер әкімдерінің шешімімен құрылатын арнайы комиссия;</w:t>
      </w:r>
    </w:p>
    <w:bookmarkEnd w:id="20"/>
    <w:bookmarkStart w:name="z32" w:id="21"/>
    <w:p>
      <w:pPr>
        <w:spacing w:after="0"/>
        <w:ind w:left="0"/>
        <w:jc w:val="both"/>
      </w:pPr>
      <w:r>
        <w:rPr>
          <w:rFonts w:ascii="Times New Roman"/>
          <w:b w:val="false"/>
          <w:i w:val="false"/>
          <w:color w:val="000000"/>
          <w:sz w:val="28"/>
        </w:rPr>
        <w:t>
      11) шекті шама – әлеуметтік көмектің бекітілген ең жоғары мөлшері.</w:t>
      </w:r>
    </w:p>
    <w:bookmarkEnd w:id="21"/>
    <w:bookmarkStart w:name="z33" w:id="22"/>
    <w:p>
      <w:pPr>
        <w:spacing w:after="0"/>
        <w:ind w:left="0"/>
        <w:jc w:val="both"/>
      </w:pPr>
      <w:r>
        <w:rPr>
          <w:rFonts w:ascii="Times New Roman"/>
          <w:b w:val="false"/>
          <w:i w:val="false"/>
          <w:color w:val="000000"/>
          <w:sz w:val="28"/>
        </w:rPr>
        <w:t xml:space="preserve">
      3. Әлеуметтік кодекстің </w:t>
      </w:r>
      <w:r>
        <w:rPr>
          <w:rFonts w:ascii="Times New Roman"/>
          <w:b w:val="false"/>
          <w:i w:val="false"/>
          <w:color w:val="000000"/>
          <w:sz w:val="28"/>
        </w:rPr>
        <w:t>71-бабының</w:t>
      </w:r>
      <w:r>
        <w:rPr>
          <w:rFonts w:ascii="Times New Roman"/>
          <w:b w:val="false"/>
          <w:i w:val="false"/>
          <w:color w:val="000000"/>
          <w:sz w:val="28"/>
        </w:rPr>
        <w:t xml:space="preserve"> 4-тармағында, </w:t>
      </w:r>
      <w:r>
        <w:rPr>
          <w:rFonts w:ascii="Times New Roman"/>
          <w:b w:val="false"/>
          <w:i w:val="false"/>
          <w:color w:val="000000"/>
          <w:sz w:val="28"/>
        </w:rPr>
        <w:t>170-бабының</w:t>
      </w:r>
      <w:r>
        <w:rPr>
          <w:rFonts w:ascii="Times New Roman"/>
          <w:b w:val="false"/>
          <w:i w:val="false"/>
          <w:color w:val="000000"/>
          <w:sz w:val="28"/>
        </w:rPr>
        <w:t xml:space="preserve"> 3-тармағында, </w:t>
      </w:r>
      <w:r>
        <w:rPr>
          <w:rFonts w:ascii="Times New Roman"/>
          <w:b w:val="false"/>
          <w:i w:val="false"/>
          <w:color w:val="000000"/>
          <w:sz w:val="28"/>
        </w:rPr>
        <w:t>229-бабының</w:t>
      </w:r>
      <w:r>
        <w:rPr>
          <w:rFonts w:ascii="Times New Roman"/>
          <w:b w:val="false"/>
          <w:i w:val="false"/>
          <w:color w:val="000000"/>
          <w:sz w:val="28"/>
        </w:rPr>
        <w:t xml:space="preserve"> 3-тармағында, "Ардагерлер туралы"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1-тармағының 2) тармақшасында, </w:t>
      </w:r>
      <w:r>
        <w:rPr>
          <w:rFonts w:ascii="Times New Roman"/>
          <w:b w:val="false"/>
          <w:i w:val="false"/>
          <w:color w:val="000000"/>
          <w:sz w:val="28"/>
        </w:rPr>
        <w:t>11-бабының</w:t>
      </w:r>
      <w:r>
        <w:rPr>
          <w:rFonts w:ascii="Times New Roman"/>
          <w:b w:val="false"/>
          <w:i w:val="false"/>
          <w:color w:val="000000"/>
          <w:sz w:val="28"/>
        </w:rPr>
        <w:t xml:space="preserve"> 1-тармағының 2) тармақшасында, </w:t>
      </w:r>
      <w:r>
        <w:rPr>
          <w:rFonts w:ascii="Times New Roman"/>
          <w:b w:val="false"/>
          <w:i w:val="false"/>
          <w:color w:val="000000"/>
          <w:sz w:val="28"/>
        </w:rPr>
        <w:t>12-бабының</w:t>
      </w:r>
      <w:r>
        <w:rPr>
          <w:rFonts w:ascii="Times New Roman"/>
          <w:b w:val="false"/>
          <w:i w:val="false"/>
          <w:color w:val="000000"/>
          <w:sz w:val="28"/>
        </w:rPr>
        <w:t xml:space="preserve"> 1-тармағының 2) тармақшасында, </w:t>
      </w:r>
      <w:r>
        <w:rPr>
          <w:rFonts w:ascii="Times New Roman"/>
          <w:b w:val="false"/>
          <w:i w:val="false"/>
          <w:color w:val="000000"/>
          <w:sz w:val="28"/>
        </w:rPr>
        <w:t>13-бабының</w:t>
      </w:r>
      <w:r>
        <w:rPr>
          <w:rFonts w:ascii="Times New Roman"/>
          <w:b w:val="false"/>
          <w:i w:val="false"/>
          <w:color w:val="000000"/>
          <w:sz w:val="28"/>
        </w:rPr>
        <w:t xml:space="preserve"> 2) тармақшасында, </w:t>
      </w:r>
      <w:r>
        <w:rPr>
          <w:rFonts w:ascii="Times New Roman"/>
          <w:b w:val="false"/>
          <w:i w:val="false"/>
          <w:color w:val="000000"/>
          <w:sz w:val="28"/>
        </w:rPr>
        <w:t>17-бабында</w:t>
      </w:r>
      <w:r>
        <w:rPr>
          <w:rFonts w:ascii="Times New Roman"/>
          <w:b w:val="false"/>
          <w:i w:val="false"/>
          <w:color w:val="000000"/>
          <w:sz w:val="28"/>
        </w:rPr>
        <w:t xml:space="preserve"> көрсетілген тұлғаларға әлеуметтік көмек осы қағидаларда көзделген тәртіппен көрсетіледі.</w:t>
      </w:r>
    </w:p>
    <w:bookmarkEnd w:id="22"/>
    <w:bookmarkStart w:name="z34" w:id="23"/>
    <w:p>
      <w:pPr>
        <w:spacing w:after="0"/>
        <w:ind w:left="0"/>
        <w:jc w:val="both"/>
      </w:pPr>
      <w:r>
        <w:rPr>
          <w:rFonts w:ascii="Times New Roman"/>
          <w:b w:val="false"/>
          <w:i w:val="false"/>
          <w:color w:val="000000"/>
          <w:sz w:val="28"/>
        </w:rPr>
        <w:t>
      4. Азаматтардың мұқтаждар санаттарына әлеуметтік көмек бір рет және (немесе) мезгіл-мезгіл (ай сайын, тоқсан сайын, жарты жылда 1 рет, жылына 1 рет) Меркі ауданы аумағында тұрақты тұратын азаматтарға көрсетіледі:</w:t>
      </w:r>
    </w:p>
    <w:bookmarkEnd w:id="23"/>
    <w:bookmarkStart w:name="z35" w:id="24"/>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мөлшерлерін белгілеу тәртібі.</w:t>
      </w:r>
    </w:p>
    <w:bookmarkEnd w:id="24"/>
    <w:bookmarkStart w:name="z36" w:id="25"/>
    <w:p>
      <w:pPr>
        <w:spacing w:after="0"/>
        <w:ind w:left="0"/>
        <w:jc w:val="both"/>
      </w:pPr>
      <w:r>
        <w:rPr>
          <w:rFonts w:ascii="Times New Roman"/>
          <w:b w:val="false"/>
          <w:i w:val="false"/>
          <w:color w:val="000000"/>
          <w:sz w:val="28"/>
        </w:rPr>
        <w:t>
      5. Атаулы күндеріне мезгілді әлеуметтік көмек жылына бір рет, келесі санаттағы азаматтарға көрсетіледі:</w:t>
      </w:r>
    </w:p>
    <w:bookmarkEnd w:id="25"/>
    <w:bookmarkStart w:name="z37" w:id="26"/>
    <w:p>
      <w:pPr>
        <w:spacing w:after="0"/>
        <w:ind w:left="0"/>
        <w:jc w:val="both"/>
      </w:pPr>
      <w:r>
        <w:rPr>
          <w:rFonts w:ascii="Times New Roman"/>
          <w:b w:val="false"/>
          <w:i w:val="false"/>
          <w:color w:val="000000"/>
          <w:sz w:val="28"/>
        </w:rPr>
        <w:t>
      7 мамыр - Отан қорғаушылар күніне:</w:t>
      </w:r>
    </w:p>
    <w:bookmarkEnd w:id="26"/>
    <w:bookmarkStart w:name="z38" w:id="27"/>
    <w:p>
      <w:pPr>
        <w:spacing w:after="0"/>
        <w:ind w:left="0"/>
        <w:jc w:val="both"/>
      </w:pPr>
      <w:r>
        <w:rPr>
          <w:rFonts w:ascii="Times New Roman"/>
          <w:b w:val="false"/>
          <w:i w:val="false"/>
          <w:color w:val="000000"/>
          <w:sz w:val="28"/>
        </w:rPr>
        <w:t>
      бұрынғы Кеңестер Социалистік Республикалар Одағы (бұдан әрі – КСР Одағы) Қорғаныс министрлiгiнің, ішкi iстер және мемлекеттiк қауiпсiздiк органдарының әскери мiндеттілер жиындарына шақырылған, қоғамға жат көрiнiстерге байланысты төтенше жағдайлар кезiнде қоғамдық тәртiптi қорғау жөнiндегi міндеттерді орындау кезінде қаза тапқан (қайтыс болған) әскери қызметшiлерінiң, басшы және қатардағы құрам адамдарының отбасыларына –50000 (елу мың) теңгемөлшерінен кем емес;</w:t>
      </w:r>
    </w:p>
    <w:bookmarkEnd w:id="27"/>
    <w:bookmarkStart w:name="z39" w:id="28"/>
    <w:p>
      <w:pPr>
        <w:spacing w:after="0"/>
        <w:ind w:left="0"/>
        <w:jc w:val="both"/>
      </w:pPr>
      <w:r>
        <w:rPr>
          <w:rFonts w:ascii="Times New Roman"/>
          <w:b w:val="false"/>
          <w:i w:val="false"/>
          <w:color w:val="000000"/>
          <w:sz w:val="28"/>
        </w:rPr>
        <w:t>
      9 мамыр - Жеңіс күніне:</w:t>
      </w:r>
    </w:p>
    <w:bookmarkEnd w:id="28"/>
    <w:bookmarkStart w:name="z40" w:id="29"/>
    <w:p>
      <w:pPr>
        <w:spacing w:after="0"/>
        <w:ind w:left="0"/>
        <w:jc w:val="both"/>
      </w:pPr>
      <w:r>
        <w:rPr>
          <w:rFonts w:ascii="Times New Roman"/>
          <w:b w:val="false"/>
          <w:i w:val="false"/>
          <w:color w:val="000000"/>
          <w:sz w:val="28"/>
        </w:rPr>
        <w:t>
      Ұлы Отан соғысына қатысушылар, атап айтқанда, Ұлы Отан соғысы кезеңінде, сондай-ақ бұрынғы КСР Одағын қорғау бойынша басқа да ұрыс операциялары кезiнде майдандағы армия мен флоттың құрамына кiрген әскери бөлiмдерде, штабтар мен мекемелерде қызмет өткерген әскери қызметшiлер, Ұлы Отан соғысының партизандары мен астыртын әрекет етушiлерi, Ұлы Отан соғысы кезеңінде жаралануы, контузия алуы, мертігуі немесе ауруға шалдығуы салдарынан болған мүгедектігі бар адамдар, атап айтқанда, Ұлы Отан соғысы кезеңінде майданда, ұрыс қимылдары ауданында, майдан маңындағы теміржол учаскелерінде, қорғаныс шептерінің, әскери-теңіз базалары мен әуеайлақтардың құрылысжайларында жаралануы, контузия алуы, мертігуі немесе ауруға шалдығуы салдарынан мүгедектік белгіленген майдандағы армия мен флоттың әскери қызметшілері, Ұлы Отан соғысының партизандары мен астыртын әрекет етушілері, сондай-ақ жұмысшылар мен қызметшілерге-1500000 (бір миллион бес жүз мың) теңгемөлшерінен кем емес;</w:t>
      </w:r>
    </w:p>
    <w:bookmarkEnd w:id="29"/>
    <w:bookmarkStart w:name="z41" w:id="30"/>
    <w:p>
      <w:pPr>
        <w:spacing w:after="0"/>
        <w:ind w:left="0"/>
        <w:jc w:val="both"/>
      </w:pPr>
      <w:r>
        <w:rPr>
          <w:rFonts w:ascii="Times New Roman"/>
          <w:b w:val="false"/>
          <w:i w:val="false"/>
          <w:color w:val="000000"/>
          <w:sz w:val="28"/>
        </w:rPr>
        <w:t>
      бұрынғы КСР Одағының үкiметтік органдарының шешiмдерiне сәйкес басқа мемлекеттердiң аумағындағы ұрыс қимылдарына қатысқан Кеңес Армиясының, Әскери-Теңiз Флотының, Мемлекеттiк қауiпсiздiк комитетiнiң әскери қызметшiлерi, бұрынғы КСР Одағы Iшкi iстер министрлiгiнiң басшы және қатардағы құрамының адамдарына (әскери мамандар мен кеңесшілерді қоса алғанда) -150000 (бір жүз елу мың) теңге мөлшерінен кем емес;</w:t>
      </w:r>
    </w:p>
    <w:bookmarkEnd w:id="30"/>
    <w:bookmarkStart w:name="z42" w:id="31"/>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қызметшiлерге, сондай-ақбұрынғы Кеңестік Социалистік Республикалар Одағын (бұдан әрі - КСР Одағы) iшкi iстер және мемлекеттiк қауiпсiздiк органдарының басшы және қатардағы құрамының адамдарына -100000 (жүз мың) теңге мөлшерінен кем емес;</w:t>
      </w:r>
    </w:p>
    <w:bookmarkEnd w:id="31"/>
    <w:bookmarkStart w:name="z43" w:id="32"/>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адамдарына -150000 (бір жүз елу мың) теңгемөлшерінен кем емес;</w:t>
      </w:r>
    </w:p>
    <w:bookmarkEnd w:id="32"/>
    <w:bookmarkStart w:name="z44" w:id="33"/>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адамдарға - 150000 (бір жүз елу мың) теңгемөлшерінен кем емес;</w:t>
      </w:r>
    </w:p>
    <w:bookmarkEnd w:id="33"/>
    <w:bookmarkStart w:name="z45" w:id="34"/>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- 150000 (бір жүз елу мың) теңге мөлшерінен кем емес;</w:t>
      </w:r>
    </w:p>
    <w:bookmarkEnd w:id="34"/>
    <w:bookmarkStart w:name="z46" w:id="35"/>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мүшелерiне - 150000 (бір жүз елу мың) теңгемөлшерінен кем емес;</w:t>
      </w:r>
    </w:p>
    <w:bookmarkEnd w:id="35"/>
    <w:bookmarkStart w:name="z47" w:id="36"/>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азаматтарға - 60000 (алпыс мың) теңге мөлшерінен кем емес;</w:t>
      </w:r>
    </w:p>
    <w:bookmarkEnd w:id="36"/>
    <w:bookmarkStart w:name="z48" w:id="37"/>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- 100000 (жүз мың) теңге мөлшерінен кем емес;</w:t>
      </w:r>
    </w:p>
    <w:bookmarkEnd w:id="37"/>
    <w:bookmarkStart w:name="z49" w:id="38"/>
    <w:p>
      <w:pPr>
        <w:spacing w:after="0"/>
        <w:ind w:left="0"/>
        <w:jc w:val="both"/>
      </w:pPr>
      <w:r>
        <w:rPr>
          <w:rFonts w:ascii="Times New Roman"/>
          <w:b w:val="false"/>
          <w:i w:val="false"/>
          <w:color w:val="000000"/>
          <w:sz w:val="28"/>
        </w:rPr>
        <w:t>
      қызметтік міндеттерін атқару кезінде жаралануы, контузия алуы, мертігуі салдарынан не майданда болуына немесе ұрыс қимылдары жүргізілген мемлекеттерде қызметтік міндеттерін орындауына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адамдарға - 150000 (бір жүз елу мың) теңге мөлшерінен кем емес;</w:t>
      </w:r>
    </w:p>
    <w:bookmarkEnd w:id="38"/>
    <w:bookmarkStart w:name="z50" w:id="39"/>
    <w:p>
      <w:pPr>
        <w:spacing w:after="0"/>
        <w:ind w:left="0"/>
        <w:jc w:val="both"/>
      </w:pPr>
      <w:r>
        <w:rPr>
          <w:rFonts w:ascii="Times New Roman"/>
          <w:b w:val="false"/>
          <w:i w:val="false"/>
          <w:color w:val="000000"/>
          <w:sz w:val="28"/>
        </w:rPr>
        <w:t>
      басқа елдердегі майдандағы әскери контингенттерге қызмет көрсеткен және ұрыс қимылдары жүргізілген кезеңде жаралануы, контузия алуы, мертігуі не ауруға шалдығуы салдарынан мүгедектік белгіленген тиісті санаттардағы жұмысшылар мен қызметшілерге - жылына бір рет 150000 (бір жүз елу мың) теңге мөлшерінен кем емес;</w:t>
      </w:r>
    </w:p>
    <w:bookmarkEnd w:id="39"/>
    <w:bookmarkStart w:name="z51" w:id="40"/>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жауынгерлері мен командалық құрамы қатарындағы, осы батальондарда, взводтарда, отрядтарда қызметтік міндеттерін атқару кезінде жаралануы, контузия алуы немесе мертігуі салдарынан мүгедектік белгіленген адамдарға- 60000 (алпыс мың) теңгемөлшерінен кем емес;</w:t>
      </w:r>
    </w:p>
    <w:bookmarkEnd w:id="40"/>
    <w:bookmarkStart w:name="z52" w:id="41"/>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адамдарға-50000(елу мың) теңге мөлшерінен кем емес;</w:t>
      </w:r>
    </w:p>
    <w:bookmarkEnd w:id="41"/>
    <w:bookmarkStart w:name="z53" w:id="42"/>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- 50000(елу мың) теңге мөлшерінен кем емес;</w:t>
      </w:r>
    </w:p>
    <w:bookmarkEnd w:id="42"/>
    <w:bookmarkStart w:name="z54" w:id="43"/>
    <w:p>
      <w:pPr>
        <w:spacing w:after="0"/>
        <w:ind w:left="0"/>
        <w:jc w:val="both"/>
      </w:pPr>
      <w:r>
        <w:rPr>
          <w:rFonts w:ascii="Times New Roman"/>
          <w:b w:val="false"/>
          <w:i w:val="false"/>
          <w:color w:val="000000"/>
          <w:sz w:val="28"/>
        </w:rPr>
        <w:t>
      бұрынғы КСР Одағын қорғау, әскери қызметтiң өзге де мiндеттерiн (қызметтік мiндеттерді) атқару кезiнде жаралануы, контузия алуы немесе мертігуі салдарынан немесе майданда болуына байланысты ауруға шалдығуы салдарынан қаза болған (хабар-ошарсыз кеткен) немесе қайтыс болған әскери қызметшiлердің, партизандардың, астыртын әрекет етушiлердің отбасыларына – 50000 (елу мың) теңгемөлшерінен кем емес;</w:t>
      </w:r>
    </w:p>
    <w:bookmarkEnd w:id="43"/>
    <w:bookmarkStart w:name="z55" w:id="44"/>
    <w:p>
      <w:pPr>
        <w:spacing w:after="0"/>
        <w:ind w:left="0"/>
        <w:jc w:val="both"/>
      </w:pPr>
      <w:r>
        <w:rPr>
          <w:rFonts w:ascii="Times New Roman"/>
          <w:b w:val="false"/>
          <w:i w:val="false"/>
          <w:color w:val="000000"/>
          <w:sz w:val="28"/>
        </w:rPr>
        <w:t>
      Ұлы Отан соғысында қаза тапқан, жергiлiктi әуе шабуылына қарсы қорғаныстың объектiлiк және авариялық командаларының өзiн-өзi қорғау топтарының жеке құрамы қатарындағы адамдардың отбасылары, Ленинград қаласының госпитальдары мен ауруханаларының қаза тапқан жұмыскерлерінiң отбасыларына- 50000 (елу мың) теңге мөлшерінен кем емес;</w:t>
      </w:r>
    </w:p>
    <w:bookmarkEnd w:id="44"/>
    <w:bookmarkStart w:name="z56" w:id="45"/>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отбасыларына -150000 (бір жүз елу мың) теңге мөлшерінен кем емес;</w:t>
      </w:r>
    </w:p>
    <w:bookmarkEnd w:id="45"/>
    <w:bookmarkStart w:name="z57" w:id="46"/>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 (жұбайы),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 50000 (елу мың) теңге мөлшерінен кем емес;</w:t>
      </w:r>
    </w:p>
    <w:bookmarkEnd w:id="46"/>
    <w:bookmarkStart w:name="z58" w:id="47"/>
    <w:p>
      <w:pPr>
        <w:spacing w:after="0"/>
        <w:ind w:left="0"/>
        <w:jc w:val="both"/>
      </w:pPr>
      <w:r>
        <w:rPr>
          <w:rFonts w:ascii="Times New Roman"/>
          <w:b w:val="false"/>
          <w:i w:val="false"/>
          <w:color w:val="000000"/>
          <w:sz w:val="28"/>
        </w:rPr>
        <w:t>
      1979 жылғы 1 желтоқсан – 1989 жылғы желтоқсан аралығындағы кезеңде Ауғанстанға және ұрыс қимылдары жүргізілген басқа да елдерге жұмысқа жiберiлген жұмысшылар мен қызметшiлерге -50000(елу мың) теңге мөлшерінен кем емес;</w:t>
      </w:r>
    </w:p>
    <w:bookmarkEnd w:id="47"/>
    <w:bookmarkStart w:name="z59" w:id="48"/>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қызметшілерге – 150000 (бір жүз елу мың) теңгемөлшерінен кем емес;</w:t>
      </w:r>
    </w:p>
    <w:bookmarkEnd w:id="48"/>
    <w:bookmarkStart w:name="z60" w:id="49"/>
    <w:p>
      <w:pPr>
        <w:spacing w:after="0"/>
        <w:ind w:left="0"/>
        <w:jc w:val="both"/>
      </w:pPr>
      <w:r>
        <w:rPr>
          <w:rFonts w:ascii="Times New Roman"/>
          <w:b w:val="false"/>
          <w:i w:val="false"/>
          <w:color w:val="000000"/>
          <w:sz w:val="28"/>
        </w:rPr>
        <w:t>
      бұрынғы КСР Одағы Мемлекеттік қауiпсiздiк комитетiнiң Ауғанстан аумағында уақытша болған және кеңес әскерлерiнiң шектеулі контингентінің құрамына енбеген жұмысшылары мен қызметшiлерiне -50000 (елу мың) теңгемөлшерінен кем емес;</w:t>
      </w:r>
    </w:p>
    <w:bookmarkEnd w:id="49"/>
    <w:bookmarkStart w:name="z61" w:id="50"/>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қызметшiлердiңотбасыларына - 50000(елу мың) теңгемөлшерінен кем емес;</w:t>
      </w:r>
    </w:p>
    <w:bookmarkEnd w:id="50"/>
    <w:bookmarkStart w:name="z62" w:id="51"/>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қызметшілеріне - 150000 (бір жүз елу мың) теңгемөлшерінен кем емес;</w:t>
      </w:r>
    </w:p>
    <w:bookmarkEnd w:id="51"/>
    <w:bookmarkStart w:name="z63" w:id="52"/>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- 150000 (бір жүз елу мың) теңге мөлшерінен кем емес;</w:t>
      </w:r>
    </w:p>
    <w:bookmarkEnd w:id="52"/>
    <w:bookmarkStart w:name="z64" w:id="53"/>
    <w:p>
      <w:pPr>
        <w:spacing w:after="0"/>
        <w:ind w:left="0"/>
        <w:jc w:val="both"/>
      </w:pPr>
      <w:r>
        <w:rPr>
          <w:rFonts w:ascii="Times New Roman"/>
          <w:b w:val="false"/>
          <w:i w:val="false"/>
          <w:color w:val="000000"/>
          <w:sz w:val="28"/>
        </w:rPr>
        <w:t>
      1986 – 1991 жылдар аралығындағы кезеңде Таулы Қарабақтағы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адамдарына - 150000 (бір жүз елу мың) теңге мөлшерінен кем емес;</w:t>
      </w:r>
    </w:p>
    <w:bookmarkEnd w:id="53"/>
    <w:bookmarkStart w:name="z65" w:id="54"/>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мiндеттiлерге - 150000 (бір жүз елу мың) теңге мөлшерінде;</w:t>
      </w:r>
    </w:p>
    <w:bookmarkEnd w:id="54"/>
    <w:bookmarkStart w:name="z66" w:id="55"/>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қызметшiлерiне - 150000 (бір жүз елу мың) теңге мөлшерінде;</w:t>
      </w:r>
    </w:p>
    <w:bookmarkEnd w:id="55"/>
    <w:bookmarkStart w:name="z67" w:id="56"/>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тапсырмалармен ұшқан ұшу құрамының әскери қызметшiлерiне - 150000 (бір жүз елу мың) теңге мөлшерінде;</w:t>
      </w:r>
    </w:p>
    <w:bookmarkEnd w:id="56"/>
    <w:bookmarkStart w:name="z68" w:id="57"/>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қызметшiлерге -150000 (бір жүз елу мың) теңге мөлшерінде;</w:t>
      </w:r>
    </w:p>
    <w:bookmarkEnd w:id="57"/>
    <w:bookmarkStart w:name="z69" w:id="58"/>
    <w:p>
      <w:pPr>
        <w:spacing w:after="0"/>
        <w:ind w:left="0"/>
        <w:jc w:val="both"/>
      </w:pPr>
      <w:r>
        <w:rPr>
          <w:rFonts w:ascii="Times New Roman"/>
          <w:b w:val="false"/>
          <w:i w:val="false"/>
          <w:color w:val="000000"/>
          <w:sz w:val="28"/>
        </w:rPr>
        <w:t>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 - 50000 (елу мың) теңге мөлшерінен кем емес;</w:t>
      </w:r>
    </w:p>
    <w:bookmarkEnd w:id="58"/>
    <w:bookmarkStart w:name="z70" w:id="59"/>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адамдарға - 150000 (бір жүз елу мың) теңге мөлшерінен кем емес;</w:t>
      </w:r>
    </w:p>
    <w:bookmarkEnd w:id="59"/>
    <w:bookmarkStart w:name="z71" w:id="60"/>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отбасыларына – 50000 (елу мың) теңге мөлшерінен кем емес;</w:t>
      </w:r>
    </w:p>
    <w:bookmarkEnd w:id="60"/>
    <w:bookmarkStart w:name="z72" w:id="61"/>
    <w:p>
      <w:pPr>
        <w:spacing w:after="0"/>
        <w:ind w:left="0"/>
        <w:jc w:val="both"/>
      </w:pPr>
      <w:r>
        <w:rPr>
          <w:rFonts w:ascii="Times New Roman"/>
          <w:b w:val="false"/>
          <w:i w:val="false"/>
          <w:color w:val="000000"/>
          <w:sz w:val="28"/>
        </w:rPr>
        <w:t>
      сәуле ауруының салдарынан қайтыс болғандардың немесе қайтыс болған мүгедектігі бар адамдардың, сондай-ақ қайтыс болуы белгіленген тәртіппен Чернобыль атом электр станциясындағы апаттың және азаматтық немесе әскери мақсаттағы объектілердегі басқа да радиациялық апаттар мен авариялардың және ядролық сынақтардың әсеріне байланысты болған азаматтардың отбасыларына -50000 (елу мың) теңге мөлшерінен кем емес;</w:t>
      </w:r>
    </w:p>
    <w:bookmarkEnd w:id="61"/>
    <w:bookmarkStart w:name="z73" w:id="62"/>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 және мүгедектігі ата-анасының бірінің радиациялық сәуле алуымен генетикалық байланысты олардың балаларына - 50000 (елу мың) теңге мөлшерінен кем емес.</w:t>
      </w:r>
    </w:p>
    <w:bookmarkEnd w:id="62"/>
    <w:bookmarkStart w:name="z74" w:id="63"/>
    <w:p>
      <w:pPr>
        <w:spacing w:after="0"/>
        <w:ind w:left="0"/>
        <w:jc w:val="both"/>
      </w:pPr>
      <w:r>
        <w:rPr>
          <w:rFonts w:ascii="Times New Roman"/>
          <w:b w:val="false"/>
          <w:i w:val="false"/>
          <w:color w:val="000000"/>
          <w:sz w:val="28"/>
        </w:rPr>
        <w:t>
      16 желтоқсан -Тәуелсіздік күніне:</w:t>
      </w:r>
    </w:p>
    <w:bookmarkEnd w:id="63"/>
    <w:bookmarkStart w:name="z75" w:id="64"/>
    <w:p>
      <w:pPr>
        <w:spacing w:after="0"/>
        <w:ind w:left="0"/>
        <w:jc w:val="both"/>
      </w:pPr>
      <w:r>
        <w:rPr>
          <w:rFonts w:ascii="Times New Roman"/>
          <w:b w:val="false"/>
          <w:i w:val="false"/>
          <w:color w:val="000000"/>
          <w:sz w:val="28"/>
        </w:rPr>
        <w:t xml:space="preserve">
      Қазақстан Республикасының 1993 жылғы 14 сәуірдегі "Жаппай саяси қуғын-сүргіндер құрбандарын ақтау туралы" </w:t>
      </w:r>
      <w:r>
        <w:rPr>
          <w:rFonts w:ascii="Times New Roman"/>
          <w:b w:val="false"/>
          <w:i w:val="false"/>
          <w:color w:val="000000"/>
          <w:sz w:val="28"/>
        </w:rPr>
        <w:t>Заңымен</w:t>
      </w:r>
      <w:r>
        <w:rPr>
          <w:rFonts w:ascii="Times New Roman"/>
          <w:b w:val="false"/>
          <w:i w:val="false"/>
          <w:color w:val="000000"/>
          <w:sz w:val="28"/>
        </w:rPr>
        <w:t xml:space="preserve"> белгіленген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қуғын-сүргіндердің қолданылуы жағдайларында танылған тұлғаларға – 150000 (жүз елу мың) теңге мөлшерінен кем емес.</w:t>
      </w:r>
    </w:p>
    <w:bookmarkEnd w:id="64"/>
    <w:bookmarkStart w:name="z76" w:id="65"/>
    <w:p>
      <w:pPr>
        <w:spacing w:after="0"/>
        <w:ind w:left="0"/>
        <w:jc w:val="both"/>
      </w:pPr>
      <w:r>
        <w:rPr>
          <w:rFonts w:ascii="Times New Roman"/>
          <w:b w:val="false"/>
          <w:i w:val="false"/>
          <w:color w:val="000000"/>
          <w:sz w:val="28"/>
        </w:rPr>
        <w:t>
      6. Мұқтаж азаматтардың келесі жекелеген санаттарына (мұқтаждар санатына жатқызу негіздерінің болу фактісін растайтын құжаттарды ұсына отырып) бір рет және (немесе) мезгіл - мезгіл (ай сайын, жылына бір рет) көрсетіледі:</w:t>
      </w:r>
    </w:p>
    <w:bookmarkEnd w:id="65"/>
    <w:bookmarkStart w:name="z77" w:id="66"/>
    <w:p>
      <w:pPr>
        <w:spacing w:after="0"/>
        <w:ind w:left="0"/>
        <w:jc w:val="both"/>
      </w:pPr>
      <w:r>
        <w:rPr>
          <w:rFonts w:ascii="Times New Roman"/>
          <w:b w:val="false"/>
          <w:i w:val="false"/>
          <w:color w:val="000000"/>
          <w:sz w:val="28"/>
        </w:rPr>
        <w:t>
      1) дүлей апаттың немесе өрттің салдарынан азаматқа (отбасына) не оның мүлкіне зиян келуі не әлеуметтік маңызы бар аурулардың болуы;</w:t>
      </w:r>
    </w:p>
    <w:bookmarkEnd w:id="66"/>
    <w:bookmarkStart w:name="z78" w:id="67"/>
    <w:p>
      <w:pPr>
        <w:spacing w:after="0"/>
        <w:ind w:left="0"/>
        <w:jc w:val="both"/>
      </w:pPr>
      <w:r>
        <w:rPr>
          <w:rFonts w:ascii="Times New Roman"/>
          <w:b w:val="false"/>
          <w:i w:val="false"/>
          <w:color w:val="000000"/>
          <w:sz w:val="28"/>
        </w:rPr>
        <w:t>
      2) жергілікті өкілді органдар ең төмен күнкөріс деңгейіне еселік қатынаста белгілеген шектен аспайтын жан басына шаққандағы орташа табыстың болуы;</w:t>
      </w:r>
    </w:p>
    <w:bookmarkEnd w:id="67"/>
    <w:bookmarkStart w:name="z79" w:id="68"/>
    <w:p>
      <w:pPr>
        <w:spacing w:after="0"/>
        <w:ind w:left="0"/>
        <w:jc w:val="both"/>
      </w:pPr>
      <w:r>
        <w:rPr>
          <w:rFonts w:ascii="Times New Roman"/>
          <w:b w:val="false"/>
          <w:i w:val="false"/>
          <w:color w:val="000000"/>
          <w:sz w:val="28"/>
        </w:rPr>
        <w:t>
      3) жетімдік, ата-ана қамқорлығының болмауы;</w:t>
      </w:r>
    </w:p>
    <w:bookmarkEnd w:id="68"/>
    <w:bookmarkStart w:name="z80" w:id="69"/>
    <w:p>
      <w:pPr>
        <w:spacing w:after="0"/>
        <w:ind w:left="0"/>
        <w:jc w:val="both"/>
      </w:pPr>
      <w:r>
        <w:rPr>
          <w:rFonts w:ascii="Times New Roman"/>
          <w:b w:val="false"/>
          <w:i w:val="false"/>
          <w:color w:val="000000"/>
          <w:sz w:val="28"/>
        </w:rPr>
        <w:t>
      4) жасының егде тартуына байланысты өзіне-өзі күтім жасай алмауы;</w:t>
      </w:r>
    </w:p>
    <w:bookmarkEnd w:id="69"/>
    <w:bookmarkStart w:name="z81" w:id="70"/>
    <w:p>
      <w:pPr>
        <w:spacing w:after="0"/>
        <w:ind w:left="0"/>
        <w:jc w:val="both"/>
      </w:pPr>
      <w:r>
        <w:rPr>
          <w:rFonts w:ascii="Times New Roman"/>
          <w:b w:val="false"/>
          <w:i w:val="false"/>
          <w:color w:val="000000"/>
          <w:sz w:val="28"/>
        </w:rPr>
        <w:t>
      5) бас бостандығынан айыру орындарынан босатылуы, пробация қызметінің есебінде болуы негіз болып табылады.</w:t>
      </w:r>
    </w:p>
    <w:bookmarkEnd w:id="70"/>
    <w:bookmarkStart w:name="z82" w:id="71"/>
    <w:p>
      <w:pPr>
        <w:spacing w:after="0"/>
        <w:ind w:left="0"/>
        <w:jc w:val="both"/>
      </w:pPr>
      <w:r>
        <w:rPr>
          <w:rFonts w:ascii="Times New Roman"/>
          <w:b w:val="false"/>
          <w:i w:val="false"/>
          <w:color w:val="000000"/>
          <w:sz w:val="28"/>
        </w:rPr>
        <w:t>
      7. Жылына бір рет әлеуметік көмек өтініштері бойынша келесі санаттардағы азаматтарға көрсетіледі:</w:t>
      </w:r>
    </w:p>
    <w:bookmarkEnd w:id="71"/>
    <w:bookmarkStart w:name="z83" w:id="72"/>
    <w:p>
      <w:pPr>
        <w:spacing w:after="0"/>
        <w:ind w:left="0"/>
        <w:jc w:val="both"/>
      </w:pPr>
      <w:r>
        <w:rPr>
          <w:rFonts w:ascii="Times New Roman"/>
          <w:b w:val="false"/>
          <w:i w:val="false"/>
          <w:color w:val="000000"/>
          <w:sz w:val="28"/>
        </w:rPr>
        <w:t>
      1) отбасының жан басына шаққандағы орташа табысы ең төмен күнкөріс деңгейінің 60 пайызынан аспайтын санаттағы азаматтар (отбасылар) үшін әлеуметтік көмек көрсету қажеттілігі туындаған жағдайда біржолғы көмектің мөлшері арнайы комиссияның шешімімен белгіленеді және 50 (елу) айлық есептік көрсеткіш мөлшері шегінен аспайды;</w:t>
      </w:r>
    </w:p>
    <w:bookmarkEnd w:id="72"/>
    <w:bookmarkStart w:name="z84" w:id="73"/>
    <w:p>
      <w:pPr>
        <w:spacing w:after="0"/>
        <w:ind w:left="0"/>
        <w:jc w:val="both"/>
      </w:pPr>
      <w:r>
        <w:rPr>
          <w:rFonts w:ascii="Times New Roman"/>
          <w:b w:val="false"/>
          <w:i w:val="false"/>
          <w:color w:val="000000"/>
          <w:sz w:val="28"/>
        </w:rPr>
        <w:t>
      2) онкологиялық қатерлі ісік аурулары бар науқастарға стационар жағдайында арнайы емделуден өткені туралы берілген дәрігерлік қорытынды негізінде ең төменгі күнкөріс деңгейінің екі еселік мөлшерінен аспайтын жан басына шаққандағы орташа табысы есепке алынып, жиырма бес айлық есептік көрсеткіш мөлшерінде;</w:t>
      </w:r>
    </w:p>
    <w:bookmarkEnd w:id="73"/>
    <w:bookmarkStart w:name="z85" w:id="74"/>
    <w:p>
      <w:pPr>
        <w:spacing w:after="0"/>
        <w:ind w:left="0"/>
        <w:jc w:val="both"/>
      </w:pPr>
      <w:r>
        <w:rPr>
          <w:rFonts w:ascii="Times New Roman"/>
          <w:b w:val="false"/>
          <w:i w:val="false"/>
          <w:color w:val="000000"/>
          <w:sz w:val="28"/>
        </w:rPr>
        <w:t>
      3) табиғи зілзаланың немесе өрттің салдарынан азаматқа (отбасына) не оның мүлкіне нұқсан келтіруге байланысты әлеуметтік көмек отбасының жан басына шаққандағы орташа табысы жиырма еселенген ең төменгі күнкөріс деңгейінен аспайтын жағдайда, үш жүз айлық есептік көрсеткіштен көп емес мөлшерінде арнайы комиссия қорытындысы негізінде.</w:t>
      </w:r>
    </w:p>
    <w:bookmarkEnd w:id="74"/>
    <w:bookmarkStart w:name="z86" w:id="75"/>
    <w:p>
      <w:pPr>
        <w:spacing w:after="0"/>
        <w:ind w:left="0"/>
        <w:jc w:val="both"/>
      </w:pPr>
      <w:r>
        <w:rPr>
          <w:rFonts w:ascii="Times New Roman"/>
          <w:b w:val="false"/>
          <w:i w:val="false"/>
          <w:color w:val="000000"/>
          <w:sz w:val="28"/>
        </w:rPr>
        <w:t>
      Әлеуметтік көмекке жүгіну табиғи зілзаланың немесе өрттің салдарынан өмірлік қиын жағдай туындаған сәттен бастап алты ай мерзімде жүргізіледі.</w:t>
      </w:r>
    </w:p>
    <w:bookmarkEnd w:id="75"/>
    <w:bookmarkStart w:name="z87" w:id="76"/>
    <w:p>
      <w:pPr>
        <w:spacing w:after="0"/>
        <w:ind w:left="0"/>
        <w:jc w:val="both"/>
      </w:pPr>
      <w:r>
        <w:rPr>
          <w:rFonts w:ascii="Times New Roman"/>
          <w:b w:val="false"/>
          <w:i w:val="false"/>
          <w:color w:val="000000"/>
          <w:sz w:val="28"/>
        </w:rPr>
        <w:t>
      4)бас бостандығынан айыру орындарынан босатылған, пробация қызметінің есебінде тұрған, кәмелетке толмағандарға арналған арнаулы білім беру ұйымдарында, ерекше режимдегі білім беру ұйымдарында, егер табысы арнаулы комиссия айқындаған он бес айлық есептік көрсеткіш мөлшерінде үш ең төмен күнкөріс деңгейінен аспайтын болса;</w:t>
      </w:r>
    </w:p>
    <w:bookmarkEnd w:id="76"/>
    <w:bookmarkStart w:name="z88" w:id="77"/>
    <w:p>
      <w:pPr>
        <w:spacing w:after="0"/>
        <w:ind w:left="0"/>
        <w:jc w:val="both"/>
      </w:pPr>
      <w:r>
        <w:rPr>
          <w:rFonts w:ascii="Times New Roman"/>
          <w:b w:val="false"/>
          <w:i w:val="false"/>
          <w:color w:val="000000"/>
          <w:sz w:val="28"/>
        </w:rPr>
        <w:t>
      5) жасына қарай зейнет демалысына шыққан зейнеткерлерге, Ұлы Отан соғысының ардагерлеріне, басқа мемлекеттердің аумағындағы ұрыс қимылдарының ардагерлеріне, жеңілдіктер бойынша Ұлы Отан соғысының ардагерлеріне теңестірілгендерге, санаторий - курорттық емделуге әлеуметтік көмек жан басына шаққандағы орташа табысы ең төменгі күнкөріс деңгейінің үш еселенген деңгейінен аспаған жағдайда жылына бір рет беріледі. Санаторий-курорттық емделуге әлеуметтік көмек заттай нысанда (мемлекеттік сатып алу заңнамасына сәйкес анықталған санаторий-курорттық мекемелерге жолдамасы) немесе ақшалай түрде (санаторий-курорттық емдеу мекемесінен шот-фактура, фискалды түбіртек, атқарылған жұмыстардың актісін ұсынған жағдайда), жол ақысын өтемей, қырық бес айлық есептік көрсеткіштен аспайтын мөлшердекөрсетіледі;</w:t>
      </w:r>
    </w:p>
    <w:bookmarkEnd w:id="77"/>
    <w:bookmarkStart w:name="z89" w:id="78"/>
    <w:p>
      <w:pPr>
        <w:spacing w:after="0"/>
        <w:ind w:left="0"/>
        <w:jc w:val="both"/>
      </w:pPr>
      <w:r>
        <w:rPr>
          <w:rFonts w:ascii="Times New Roman"/>
          <w:b w:val="false"/>
          <w:i w:val="false"/>
          <w:color w:val="000000"/>
          <w:sz w:val="28"/>
        </w:rPr>
        <w:t>
      6) әлеуметтік мәні бар аурулармен ауыратын адамдарға әлеуметтік көмек отбасының жан басына шаққандағы орташа табысы екі еселенген ең төменгі күнкөріс деңгейінен аспайтын жағдайда, жылына бір рет жиырма бес айлық есептік көрсеткіш мөлшерінде;</w:t>
      </w:r>
    </w:p>
    <w:bookmarkEnd w:id="78"/>
    <w:bookmarkStart w:name="z90" w:id="79"/>
    <w:p>
      <w:pPr>
        <w:spacing w:after="0"/>
        <w:ind w:left="0"/>
        <w:jc w:val="both"/>
      </w:pPr>
      <w:r>
        <w:rPr>
          <w:rFonts w:ascii="Times New Roman"/>
          <w:b w:val="false"/>
          <w:i w:val="false"/>
          <w:color w:val="000000"/>
          <w:sz w:val="28"/>
        </w:rPr>
        <w:t>
      7) тұрғын үйді газдандыруға бір рет әлеуметтік көмек:</w:t>
      </w:r>
    </w:p>
    <w:bookmarkEnd w:id="79"/>
    <w:bookmarkStart w:name="z91" w:id="80"/>
    <w:p>
      <w:pPr>
        <w:spacing w:after="0"/>
        <w:ind w:left="0"/>
        <w:jc w:val="both"/>
      </w:pPr>
      <w:r>
        <w:rPr>
          <w:rFonts w:ascii="Times New Roman"/>
          <w:b w:val="false"/>
          <w:i w:val="false"/>
          <w:color w:val="000000"/>
          <w:sz w:val="28"/>
        </w:rPr>
        <w:t>
      отбасының жан басына шаққандағы табысы 3 (үш еселік) ең төменгі күнкөріс деңгейінен аспайтын газдандыруға жататын жергілікті жеке тұрғын үйде тұратын, оларда және отбасы мүшелерінде басқа тұрғын үйі болмаған жағдайда, жеке меншік иесі немесе жеке меншік иесінің отбасы мүшелері болып табылатын жасы бойынша зейнеткерлерге, мүгедектігі бар адамдарға, мүгедектігі бар балалары бар немесе оларды тәрбиелеуші отбасыларға, көп балалы аналарға және көп балалы отбасыларға, атаулы әлеуметтік көмек алушыларға, басқа мемлекеттердiң аумағындағы ұрыс қимылдарының ардагерлеріне, жетім баланың (жетім балалардың) және ата-анасының қамқорлығынсыз қалған баланың (балалардың) қамқоршыларына немесе қорғаншыларына, қандастарға жүргізіледі.</w:t>
      </w:r>
    </w:p>
    <w:bookmarkEnd w:id="80"/>
    <w:bookmarkStart w:name="z92" w:id="81"/>
    <w:p>
      <w:pPr>
        <w:spacing w:after="0"/>
        <w:ind w:left="0"/>
        <w:jc w:val="both"/>
      </w:pPr>
      <w:r>
        <w:rPr>
          <w:rFonts w:ascii="Times New Roman"/>
          <w:b w:val="false"/>
          <w:i w:val="false"/>
          <w:color w:val="000000"/>
          <w:sz w:val="28"/>
        </w:rPr>
        <w:t>
      Әлеуметтік көмектің көлемі бір рет жүз айлық есептік көрсеткіштен аспайтын газ құбырын орнатуға және жүргізуге байланысты өтініш берушінің нақты шығындарының негізінде анықталады.</w:t>
      </w:r>
    </w:p>
    <w:bookmarkEnd w:id="81"/>
    <w:bookmarkStart w:name="z93" w:id="82"/>
    <w:p>
      <w:pPr>
        <w:spacing w:after="0"/>
        <w:ind w:left="0"/>
        <w:jc w:val="both"/>
      </w:pPr>
      <w:r>
        <w:rPr>
          <w:rFonts w:ascii="Times New Roman"/>
          <w:b w:val="false"/>
          <w:i w:val="false"/>
          <w:color w:val="000000"/>
          <w:sz w:val="28"/>
        </w:rPr>
        <w:t>
      Әлеуметтік көмек алу үшін өтініш беруші уәкілетті органға жүгінеді және Үлгілік қағидалардың 12-тармағында көзделген құжаттар тізбесіне қосымша газ құбырын орнату және жүргізуге байланысты болған шығыстарын растайтын акт және/немесе құжат (чектердің, түбіртектердің көшірмелері, қызметтерді көрсетуге арналған шарт) және жылжымайтын мүлікке тіркелген құқығының болмауы (болуы) туралы анықтама қоса беріледі.</w:t>
      </w:r>
    </w:p>
    <w:bookmarkEnd w:id="82"/>
    <w:bookmarkStart w:name="z94" w:id="83"/>
    <w:p>
      <w:pPr>
        <w:spacing w:after="0"/>
        <w:ind w:left="0"/>
        <w:jc w:val="both"/>
      </w:pPr>
      <w:r>
        <w:rPr>
          <w:rFonts w:ascii="Times New Roman"/>
          <w:b w:val="false"/>
          <w:i w:val="false"/>
          <w:color w:val="000000"/>
          <w:sz w:val="28"/>
        </w:rPr>
        <w:t>
      8) Қазақстан Республикасының 2023 жылғы 20 сәуірдегі Әлеуметтік кодексімен белгіленген, бір мезгілде санаторийлік-курорттық емделуге мүгедектігі бар бір және одан да көп баланы алып жүрушіге жергілікті атқарушы органдардың санаторийлік-курорттық ұйымда болу құнын өтеуі санаторийлік-курорттық емдеу құнын өтеуге қатысты берілетін кепілдік берілген соманың жетпіс пайызы мөлшелерінде бір рет жүзеге асырылады.</w:t>
      </w:r>
    </w:p>
    <w:bookmarkEnd w:id="83"/>
    <w:bookmarkStart w:name="z95" w:id="84"/>
    <w:p>
      <w:pPr>
        <w:spacing w:after="0"/>
        <w:ind w:left="0"/>
        <w:jc w:val="both"/>
      </w:pPr>
      <w:r>
        <w:rPr>
          <w:rFonts w:ascii="Times New Roman"/>
          <w:b w:val="false"/>
          <w:i w:val="false"/>
          <w:color w:val="000000"/>
          <w:sz w:val="28"/>
        </w:rPr>
        <w:t>
      Тоқсан сайынғы әлеуметтік көмек көрсетіледі:</w:t>
      </w:r>
    </w:p>
    <w:bookmarkEnd w:id="84"/>
    <w:bookmarkStart w:name="z96" w:id="85"/>
    <w:p>
      <w:pPr>
        <w:spacing w:after="0"/>
        <w:ind w:left="0"/>
        <w:jc w:val="both"/>
      </w:pPr>
      <w:r>
        <w:rPr>
          <w:rFonts w:ascii="Times New Roman"/>
          <w:b w:val="false"/>
          <w:i w:val="false"/>
          <w:color w:val="000000"/>
          <w:sz w:val="28"/>
        </w:rPr>
        <w:t>
      адамның вирустық иммун тапшылығын (АИТВ) жұқтырған және диспансерлік есепте тұрған азаматтарға әлеуметтік көмек отбасының жан басына шаққандағы табысы үш еселенген ең төменгі күнкөріс деңгейінен аспайтын жағдайда тоқсан сайын жиырма бес айлық есептік көрсеткіш мөлшерінде.</w:t>
      </w:r>
    </w:p>
    <w:bookmarkEnd w:id="85"/>
    <w:bookmarkStart w:name="z97" w:id="86"/>
    <w:p>
      <w:pPr>
        <w:spacing w:after="0"/>
        <w:ind w:left="0"/>
        <w:jc w:val="both"/>
      </w:pPr>
      <w:r>
        <w:rPr>
          <w:rFonts w:ascii="Times New Roman"/>
          <w:b w:val="false"/>
          <w:i w:val="false"/>
          <w:color w:val="000000"/>
          <w:sz w:val="28"/>
        </w:rPr>
        <w:t>
      Ай сайынғы әлеуметтік көмек көрсетіледі:</w:t>
      </w:r>
    </w:p>
    <w:bookmarkEnd w:id="86"/>
    <w:bookmarkStart w:name="z98" w:id="87"/>
    <w:p>
      <w:pPr>
        <w:spacing w:after="0"/>
        <w:ind w:left="0"/>
        <w:jc w:val="both"/>
      </w:pPr>
      <w:r>
        <w:rPr>
          <w:rFonts w:ascii="Times New Roman"/>
          <w:b w:val="false"/>
          <w:i w:val="false"/>
          <w:color w:val="000000"/>
          <w:sz w:val="28"/>
        </w:rPr>
        <w:t>
      1) туберкулезбен ауыратын және амбулаториялық емдеудегі адамдарға, балалардың ата-аналарына немесе заңды өкілдеріне әлеуметтік көмек отбасының жан басына шаққандағы табысы үш еселенген ең төменгі күнкөріс деңгейінен аспайтын жағдайда ай сайын он бес айлық есептік көрсеткіш мөлшерінде;</w:t>
      </w:r>
    </w:p>
    <w:bookmarkEnd w:id="87"/>
    <w:bookmarkStart w:name="z99" w:id="88"/>
    <w:p>
      <w:pPr>
        <w:spacing w:after="0"/>
        <w:ind w:left="0"/>
        <w:jc w:val="both"/>
      </w:pPr>
      <w:r>
        <w:rPr>
          <w:rFonts w:ascii="Times New Roman"/>
          <w:b w:val="false"/>
          <w:i w:val="false"/>
          <w:color w:val="000000"/>
          <w:sz w:val="28"/>
        </w:rPr>
        <w:t>
      2) адамның вирустық иммун тапшылығын (АИТВ) жұқтырған және диспансерлік есепте тұрған балалардың немесе АИТВ-мен ауыратын балалардың ата-аналарына немесе заңды өкілдеріне әлеуметтік көмек отбасының жан басына шаққандағы табысы үш еселенген ең төменгі күнкөріс деңгейінен аспайтын жағдайда ай сайын жиырма айлық есептік көрсеткіш мөлшерінде.</w:t>
      </w:r>
    </w:p>
    <w:bookmarkEnd w:id="88"/>
    <w:bookmarkStart w:name="z100" w:id="89"/>
    <w:p>
      <w:pPr>
        <w:spacing w:after="0"/>
        <w:ind w:left="0"/>
        <w:jc w:val="left"/>
      </w:pPr>
      <w:r>
        <w:rPr>
          <w:rFonts w:ascii="Times New Roman"/>
          <w:b/>
          <w:i w:val="false"/>
          <w:color w:val="000000"/>
        </w:rPr>
        <w:t xml:space="preserve"> 3-тарау. Әлеуметтік көмек көрсету тәртібі</w:t>
      </w:r>
    </w:p>
    <w:bookmarkEnd w:id="89"/>
    <w:bookmarkStart w:name="z101" w:id="90"/>
    <w:p>
      <w:pPr>
        <w:spacing w:after="0"/>
        <w:ind w:left="0"/>
        <w:jc w:val="both"/>
      </w:pPr>
      <w:r>
        <w:rPr>
          <w:rFonts w:ascii="Times New Roman"/>
          <w:b w:val="false"/>
          <w:i w:val="false"/>
          <w:color w:val="000000"/>
          <w:sz w:val="28"/>
        </w:rPr>
        <w:t>
      8. Әрбір жекелеген жағдайда көрсетілетін әлеуметтік көмек мөлшерін арнайы комиссия айқындайды, ол оны әлеуметтік көмек көрсету қажеттігі туралы қорытындыда көрсетеді.</w:t>
      </w:r>
    </w:p>
    <w:bookmarkEnd w:id="90"/>
    <w:bookmarkStart w:name="z102" w:id="91"/>
    <w:p>
      <w:pPr>
        <w:spacing w:after="0"/>
        <w:ind w:left="0"/>
        <w:jc w:val="both"/>
      </w:pPr>
      <w:r>
        <w:rPr>
          <w:rFonts w:ascii="Times New Roman"/>
          <w:b w:val="false"/>
          <w:i w:val="false"/>
          <w:color w:val="000000"/>
          <w:sz w:val="28"/>
        </w:rPr>
        <w:t>
      9. Мереке күндеріне орай әлеуметтік көмек оны алушылардан өтініштер талап етілмей көрсетіледі.</w:t>
      </w:r>
    </w:p>
    <w:bookmarkEnd w:id="91"/>
    <w:bookmarkStart w:name="z103" w:id="92"/>
    <w:p>
      <w:pPr>
        <w:spacing w:after="0"/>
        <w:ind w:left="0"/>
        <w:jc w:val="both"/>
      </w:pPr>
      <w:r>
        <w:rPr>
          <w:rFonts w:ascii="Times New Roman"/>
          <w:b w:val="false"/>
          <w:i w:val="false"/>
          <w:color w:val="000000"/>
          <w:sz w:val="28"/>
        </w:rPr>
        <w:t>
       Әлеуметтік көмекті алушылардың санаттарын Жамбыл облысы Меркі ауданы әкімдігі белгілейді, содан кейін уәкілетті ұйымға не өзге де ұйымдарға сұраныс жіберу арқылы олардың тізімдері қалыптастырылады.</w:t>
      </w:r>
    </w:p>
    <w:bookmarkEnd w:id="92"/>
    <w:bookmarkStart w:name="z104" w:id="93"/>
    <w:p>
      <w:pPr>
        <w:spacing w:after="0"/>
        <w:ind w:left="0"/>
        <w:jc w:val="both"/>
      </w:pPr>
      <w:r>
        <w:rPr>
          <w:rFonts w:ascii="Times New Roman"/>
          <w:b w:val="false"/>
          <w:i w:val="false"/>
          <w:color w:val="000000"/>
          <w:sz w:val="28"/>
        </w:rPr>
        <w:t>
      10. Әлеуметтік көмек көрсету тәртібі, әлеуметтік көмек көрсетуден бас тарту және әлеуметтік көмекті тоқтату Үлгілік қағидаларға сәйкес айқындалады.</w:t>
      </w:r>
    </w:p>
    <w:bookmarkEnd w:id="93"/>
    <w:bookmarkStart w:name="z105" w:id="94"/>
    <w:p>
      <w:pPr>
        <w:spacing w:after="0"/>
        <w:ind w:left="0"/>
        <w:jc w:val="both"/>
      </w:pPr>
      <w:r>
        <w:rPr>
          <w:rFonts w:ascii="Times New Roman"/>
          <w:b w:val="false"/>
          <w:i w:val="false"/>
          <w:color w:val="000000"/>
          <w:sz w:val="28"/>
        </w:rPr>
        <w:t>
      11. Әлеуметтік көмек ұсынуға шығыстарды қаржыландыру Жамбыл облысы Меркі ауданының бюджетінде көзделген ағымдағы қаржы жылына арналған қаражат шегінде жүзеге асырылады.</w:t>
      </w:r>
    </w:p>
    <w:bookmarkEnd w:id="94"/>
    <w:bookmarkStart w:name="z106" w:id="95"/>
    <w:p>
      <w:pPr>
        <w:spacing w:after="0"/>
        <w:ind w:left="0"/>
        <w:jc w:val="both"/>
      </w:pPr>
      <w:r>
        <w:rPr>
          <w:rFonts w:ascii="Times New Roman"/>
          <w:b w:val="false"/>
          <w:i w:val="false"/>
          <w:color w:val="000000"/>
          <w:sz w:val="28"/>
        </w:rPr>
        <w:t>
      12. Әлеуметтік көмек ақшалай түрде екінші деңгейдегі банктер немесе банктік операциялардың тиісті түрлеріне лицензиялары бар ұйымдар арқылы алушылардың шоттарына аудару жолымен көрсетіледі.</w:t>
      </w:r>
    </w:p>
    <w:bookmarkEnd w:id="95"/>
    <w:bookmarkStart w:name="z107" w:id="96"/>
    <w:p>
      <w:pPr>
        <w:spacing w:after="0"/>
        <w:ind w:left="0"/>
        <w:jc w:val="both"/>
      </w:pPr>
      <w:r>
        <w:rPr>
          <w:rFonts w:ascii="Times New Roman"/>
          <w:b w:val="false"/>
          <w:i w:val="false"/>
          <w:color w:val="000000"/>
          <w:sz w:val="28"/>
        </w:rPr>
        <w:t>
      13. Әлеуметтік көмектің артық төленген сомалары ерікті түрде қайтарылады, заңсыз алынған сомалар ерікті түрде немесе сот тәртібімен қайтарылуға тиіс.</w:t>
      </w:r>
    </w:p>
    <w:bookmarkEnd w:id="96"/>
    <w:bookmarkStart w:name="z108" w:id="97"/>
    <w:p>
      <w:pPr>
        <w:spacing w:after="0"/>
        <w:ind w:left="0"/>
        <w:jc w:val="both"/>
      </w:pPr>
      <w:r>
        <w:rPr>
          <w:rFonts w:ascii="Times New Roman"/>
          <w:b w:val="false"/>
          <w:i w:val="false"/>
          <w:color w:val="000000"/>
          <w:sz w:val="28"/>
        </w:rPr>
        <w:t>
      14. Әлеуметтік көмек көрсетуді мониторингтеу мен есепке алуды әлеуметтік көмек көрсету жөніндегі уәкілетті орган "Е-Собес" автоматтандырылған ақпараттық жүйесінің дерекқорын пайдалана отырып жүргізеді.</w:t>
      </w:r>
    </w:p>
    <w:bookmarkEnd w:id="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мәслихатының</w:t>
            </w:r>
            <w:r>
              <w:rPr>
                <w:rFonts w:ascii="Times New Roman"/>
                <w:b w:val="false"/>
                <w:i w:val="false"/>
                <w:color w:val="000000"/>
                <w:sz w:val="20"/>
              </w:rPr>
              <w:t xml:space="preserve"> 2023 жылғы 1 желтоқсандағы № 13-2</w:t>
            </w:r>
            <w:r>
              <w:rPr>
                <w:rFonts w:ascii="Times New Roman"/>
                <w:b w:val="false"/>
                <w:i w:val="false"/>
                <w:color w:val="000000"/>
                <w:sz w:val="20"/>
              </w:rPr>
              <w:t xml:space="preserve"> шешіміне 2 қосымша</w:t>
            </w:r>
          </w:p>
        </w:tc>
      </w:tr>
    </w:tbl>
    <w:bookmarkStart w:name="z112" w:id="98"/>
    <w:p>
      <w:pPr>
        <w:spacing w:after="0"/>
        <w:ind w:left="0"/>
        <w:jc w:val="left"/>
      </w:pPr>
      <w:r>
        <w:rPr>
          <w:rFonts w:ascii="Times New Roman"/>
          <w:b/>
          <w:i w:val="false"/>
          <w:color w:val="000000"/>
        </w:rPr>
        <w:t xml:space="preserve"> Меркі аудандық мәслихатының күші жойылды деп танылған кейбір шешімдердің тізбесі</w:t>
      </w:r>
    </w:p>
    <w:bookmarkEnd w:id="98"/>
    <w:bookmarkStart w:name="z113" w:id="99"/>
    <w:p>
      <w:pPr>
        <w:spacing w:after="0"/>
        <w:ind w:left="0"/>
        <w:jc w:val="both"/>
      </w:pPr>
      <w:r>
        <w:rPr>
          <w:rFonts w:ascii="Times New Roman"/>
          <w:b w:val="false"/>
          <w:i w:val="false"/>
          <w:color w:val="000000"/>
          <w:sz w:val="28"/>
        </w:rPr>
        <w:t xml:space="preserve">
      1. "Меркі ауданы бойынша әлеуметтік көмек көрсетудің, оның мөлшерлерін белгілеу және мұқтаж азаматтардың жекелеген санаттарының тізбесін айқындаудың Қағидаларын бекіту туралы" Жамбыл облысы Меркі аудандық мәслихатының 2020 жылғы 26 қазандағы №74-4 шешімі (Нормативтік құқықтық актілерді мемлекеттік тіркеу тізілімінде </w:t>
      </w:r>
      <w:r>
        <w:rPr>
          <w:rFonts w:ascii="Times New Roman"/>
          <w:b w:val="false"/>
          <w:i w:val="false"/>
          <w:color w:val="000000"/>
          <w:sz w:val="28"/>
        </w:rPr>
        <w:t>№4788</w:t>
      </w:r>
      <w:r>
        <w:rPr>
          <w:rFonts w:ascii="Times New Roman"/>
          <w:b w:val="false"/>
          <w:i w:val="false"/>
          <w:color w:val="000000"/>
          <w:sz w:val="28"/>
        </w:rPr>
        <w:t xml:space="preserve"> болып тіркелген);</w:t>
      </w:r>
    </w:p>
    <w:bookmarkEnd w:id="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"Меркі аудандық мәслихатының 2020 жылғы 26 қазандағы №74-4 "Меркі ауданы бойынша әлеуметтік көмек көрсетудің, оның мөлшерлерін белгілеу және мұқтаж азаматтардың жекелеген санаттарының тізбесін айқындаудың Қағидаларын бекіту туралы шешіміне өзгеріс енгізу туралы" Жамбыл облысы Меркі аудандық мәслихатының 2022 жылғы 18 ақпандағы №22-7 шешімі (Нормативтік құқықтық актілерді мемлекеттік тіркеу тізілімінде </w:t>
      </w:r>
      <w:r>
        <w:rPr>
          <w:rFonts w:ascii="Times New Roman"/>
          <w:b w:val="false"/>
          <w:i w:val="false"/>
          <w:color w:val="000000"/>
          <w:sz w:val="28"/>
        </w:rPr>
        <w:t>№26957</w:t>
      </w:r>
      <w:r>
        <w:rPr>
          <w:rFonts w:ascii="Times New Roman"/>
          <w:b w:val="false"/>
          <w:i w:val="false"/>
          <w:color w:val="000000"/>
          <w:sz w:val="28"/>
        </w:rPr>
        <w:t xml:space="preserve">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"Меркі аудандық мәслихатының 2020 жылғы 26 қазандағы №74-4 "Меркі ауданы бойынша әлеуметтік көмек көрсетудің, оның мөлшерлерін белгілеу және мұқтаж азаматтардың жекелеген санаттарының тізбесін айқындаудың Қағидаларын бекіту туралы шешіміне өзгеріс енгізу туралы" Жамбыл облысы Меркі аудандық мәслихатының 2022 жылғы 7 қарашадағы №36-2 шешімі (Нормативтік құқықтық актілерді мемлекеттік тіркеу тізілімінде </w:t>
      </w:r>
      <w:r>
        <w:rPr>
          <w:rFonts w:ascii="Times New Roman"/>
          <w:b w:val="false"/>
          <w:i w:val="false"/>
          <w:color w:val="000000"/>
          <w:sz w:val="28"/>
        </w:rPr>
        <w:t>№30471</w:t>
      </w:r>
      <w:r>
        <w:rPr>
          <w:rFonts w:ascii="Times New Roman"/>
          <w:b w:val="false"/>
          <w:i w:val="false"/>
          <w:color w:val="000000"/>
          <w:sz w:val="28"/>
        </w:rPr>
        <w:t xml:space="preserve"> болып тіркелген).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