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a82e" w14:textId="bb3a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Талас аудандық мәслихатының 2021 жылғы 25 ақпандағы №3-3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2023 жылғы 6 маусымдағы № 4-2 шешімі. Жамбыл облысы Әділет департаментінде 2023 жылғы 8 маусымда № 5036 болып тіркелді. Күші жойылды - Жамбыл облысы Талас аудандық мәслихатының 2023 жылғы 2 қарашадағы № 9-4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Талас аудандық мәслихатының 02.11.2023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Талас аудандық мәслихаты ШЕШТІ:</w:t>
      </w:r>
    </w:p>
    <w:bookmarkStart w:name="z8" w:id="0"/>
    <w:p>
      <w:pPr>
        <w:spacing w:after="0"/>
        <w:ind w:left="0"/>
        <w:jc w:val="both"/>
      </w:pPr>
      <w:r>
        <w:rPr>
          <w:rFonts w:ascii="Times New Roman"/>
          <w:b w:val="false"/>
          <w:i w:val="false"/>
          <w:color w:val="000000"/>
          <w:sz w:val="28"/>
        </w:rPr>
        <w:t xml:space="preserve">
      1. "Талас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Талас аудандық мәслихатының 2021 жылғы 25 ақпандағы №3-3 шешіміне (Нормативтік құқықтық актілердің мемлекеттік тіркеу тізілімінде </w:t>
      </w:r>
      <w:r>
        <w:rPr>
          <w:rFonts w:ascii="Times New Roman"/>
          <w:b w:val="false"/>
          <w:i w:val="false"/>
          <w:color w:val="000000"/>
          <w:sz w:val="28"/>
        </w:rPr>
        <w:t>№4903</w:t>
      </w:r>
      <w:r>
        <w:rPr>
          <w:rFonts w:ascii="Times New Roman"/>
          <w:b w:val="false"/>
          <w:i w:val="false"/>
          <w:color w:val="000000"/>
          <w:sz w:val="28"/>
        </w:rPr>
        <w:t xml:space="preserve"> болып тіркелген) мынадай өзгерістер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Талас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тармағындағы</w:t>
      </w:r>
      <w:r>
        <w:rPr>
          <w:rFonts w:ascii="Times New Roman"/>
          <w:b w:val="false"/>
          <w:i w:val="false"/>
          <w:color w:val="000000"/>
          <w:sz w:val="28"/>
        </w:rPr>
        <w:t xml:space="preserve"> мына:</w:t>
      </w:r>
    </w:p>
    <w:bookmarkStart w:name="z11" w:id="2"/>
    <w:p>
      <w:pPr>
        <w:spacing w:after="0"/>
        <w:ind w:left="0"/>
        <w:jc w:val="both"/>
      </w:pPr>
      <w:r>
        <w:rPr>
          <w:rFonts w:ascii="Times New Roman"/>
          <w:b w:val="false"/>
          <w:i w:val="false"/>
          <w:color w:val="000000"/>
          <w:sz w:val="28"/>
        </w:rPr>
        <w:t>
      "9 мамыр – Жеңіс күні:</w:t>
      </w:r>
    </w:p>
    <w:bookmarkEnd w:id="2"/>
    <w:bookmarkStart w:name="z12" w:id="3"/>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1000000 (бір миллион) теңге мөлшерінде;"</w:t>
      </w:r>
    </w:p>
    <w:bookmarkEnd w:id="3"/>
    <w:bookmarkStart w:name="z13" w:id="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1000000 (бір миллион) теңге мөлшерінде;"</w:t>
      </w:r>
    </w:p>
    <w:bookmarkEnd w:id="4"/>
    <w:bookmarkStart w:name="z14" w:id="5"/>
    <w:p>
      <w:pPr>
        <w:spacing w:after="0"/>
        <w:ind w:left="0"/>
        <w:jc w:val="both"/>
      </w:pPr>
      <w:r>
        <w:rPr>
          <w:rFonts w:ascii="Times New Roman"/>
          <w:b w:val="false"/>
          <w:i w:val="false"/>
          <w:color w:val="000000"/>
          <w:sz w:val="28"/>
        </w:rPr>
        <w:t>
      деген абзацтар жаңа редакцияда жазылсын:</w:t>
      </w:r>
    </w:p>
    <w:bookmarkEnd w:id="5"/>
    <w:bookmarkStart w:name="z15" w:id="6"/>
    <w:p>
      <w:pPr>
        <w:spacing w:after="0"/>
        <w:ind w:left="0"/>
        <w:jc w:val="both"/>
      </w:pPr>
      <w:r>
        <w:rPr>
          <w:rFonts w:ascii="Times New Roman"/>
          <w:b w:val="false"/>
          <w:i w:val="false"/>
          <w:color w:val="000000"/>
          <w:sz w:val="28"/>
        </w:rPr>
        <w:t>
      "9 мамыр – Жеңіс күні:</w:t>
      </w:r>
    </w:p>
    <w:bookmarkEnd w:id="6"/>
    <w:bookmarkStart w:name="z16" w:id="7"/>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кемінде– 1500000 (бір миллион бес жүз мың) теңге мөлшерінде;"</w:t>
      </w:r>
    </w:p>
    <w:bookmarkEnd w:id="7"/>
    <w:bookmarkStart w:name="z17"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кемінде– 1500000 (бір миллион бес жүз мың) теңге мөлшерінде;"</w:t>
      </w:r>
    </w:p>
    <w:bookmarkEnd w:id="8"/>
    <w:bookmarkStart w:name="z18" w:id="9"/>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