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28d2" w14:textId="0642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2023 жылғы 24 қазандағы № 476 қаулысы. Жамбыл облысы Әділет департаментінде 2023 жылғы 27 қазанда № 5106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 ауданының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Кейбір қаулылардың күші жойылды деп танылсын: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Шу ауданы әкімдігінің 2017 жылғы 13 сәуірдегі № 108 қаулысы "Мүгедектер үшін жұмыс орындарына квота белгілеу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Шу ауданы әкімдігінің 2018 жылғы 28 мамырдағы № 169 қаулысы "Мүгедектер үшін жұмыс орындарына квота белгілеу туралы" Шу ауданы әкімдігінің 2017 жылғы 13 сәуірдегі № 108 қаулысына өзгерістер енгізу туралы"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3871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Джанибеков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