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af04c" w14:textId="5eaf0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 әкімдігінің 2023 жылғы 2 наурыздағы № 12/01 "Ұлытау облысы бойынша 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әкімдігінің 2023 жылғы 12 желтоқсандағы № 66/01 қаулысы. Ұлытау облысының Әділет департаментінде 2023 жылғы 19 желтоқсанда № 79-20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Ұлытау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Ұлытау облысы әкімдігінің 2023 жылғы 2 наурыздағы №12/01 "Ұлытау облысы бойынша 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№8-20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 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Әбдіғалиұлы</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Қазақстан Республикасы</w:t>
      </w:r>
    </w:p>
    <w:bookmarkEnd w:id="6"/>
    <w:bookmarkStart w:name="z12" w:id="7"/>
    <w:p>
      <w:pPr>
        <w:spacing w:after="0"/>
        <w:ind w:left="0"/>
        <w:jc w:val="both"/>
      </w:pPr>
      <w:r>
        <w:rPr>
          <w:rFonts w:ascii="Times New Roman"/>
          <w:b w:val="false"/>
          <w:i w:val="false"/>
          <w:color w:val="000000"/>
          <w:sz w:val="28"/>
        </w:rPr>
        <w:t>
      Ауыл шаруашылығы министрлігі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 әкімдігінің</w:t>
            </w:r>
            <w:r>
              <w:br/>
            </w:r>
            <w:r>
              <w:rPr>
                <w:rFonts w:ascii="Times New Roman"/>
                <w:b w:val="false"/>
                <w:i w:val="false"/>
                <w:color w:val="000000"/>
                <w:sz w:val="20"/>
              </w:rPr>
              <w:t>2023 жылғы 12</w:t>
            </w:r>
            <w:r>
              <w:br/>
            </w:r>
            <w:r>
              <w:rPr>
                <w:rFonts w:ascii="Times New Roman"/>
                <w:b w:val="false"/>
                <w:i w:val="false"/>
                <w:color w:val="000000"/>
                <w:sz w:val="20"/>
              </w:rPr>
              <w:t>желтоқсандағы</w:t>
            </w:r>
            <w:r>
              <w:br/>
            </w:r>
            <w:r>
              <w:rPr>
                <w:rFonts w:ascii="Times New Roman"/>
                <w:b w:val="false"/>
                <w:i w:val="false"/>
                <w:color w:val="000000"/>
                <w:sz w:val="20"/>
              </w:rPr>
              <w:t>№ 66/01</w:t>
            </w:r>
            <w:r>
              <w:br/>
            </w:r>
            <w:r>
              <w:rPr>
                <w:rFonts w:ascii="Times New Roman"/>
                <w:b w:val="false"/>
                <w:i w:val="false"/>
                <w:color w:val="000000"/>
                <w:sz w:val="20"/>
              </w:rPr>
              <w:t>қаулысына қосымша</w:t>
            </w:r>
          </w:p>
        </w:tc>
      </w:tr>
    </w:tbl>
    <w:bookmarkStart w:name="z14" w:id="8"/>
    <w:p>
      <w:pPr>
        <w:spacing w:after="0"/>
        <w:ind w:left="0"/>
        <w:jc w:val="left"/>
      </w:pPr>
      <w:r>
        <w:rPr>
          <w:rFonts w:ascii="Times New Roman"/>
          <w:b/>
          <w:i w:val="false"/>
          <w:color w:val="000000"/>
        </w:rPr>
        <w:t xml:space="preserve"> Ұлытау облысының 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бағыты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916 995,0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(Етті және етті-сүтті мал шаруашылығы, сүтті және сүтті-етті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2 549 500,0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