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7a1b" w14:textId="e567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2016 жылғы 21 желтоқсандағы № 7/78 "Жезқазған қаласының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2023 жылғы 27 қарашадағы № 11/65 шешімі. Ұлытау облысының Әділет департаментінде 2023 жылғы 28 қарашада № 74-20 болып тіркелді</w:t>
      </w:r>
    </w:p>
    <w:p>
      <w:pPr>
        <w:spacing w:after="0"/>
        <w:ind w:left="0"/>
        <w:jc w:val="both"/>
      </w:pPr>
      <w:bookmarkStart w:name="z4" w:id="0"/>
      <w:r>
        <w:rPr>
          <w:rFonts w:ascii="Times New Roman"/>
          <w:b w:val="false"/>
          <w:i w:val="false"/>
          <w:color w:val="000000"/>
          <w:sz w:val="28"/>
        </w:rPr>
        <w:t>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2016 жылғы 21 желтоқсандағы №7/78 "Жезқазған қаласының Құрмет грамотасымен наградтау туралы Ережені бекіту туралы" (Нормативтік құқықтық актілерді мемлекеттік тіркеу тізілімінде №4105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Жезқазған қаласының Құрмет грамотасымен наградтау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"7. Құрмет грамотасымен наградтауға ұсынысты қала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3"/>
    <w:bookmarkStart w:name="z9" w:id="4"/>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бірінші басшы қол қояды және болған жағдайда мөрмен бекітіледі. </w:t>
      </w:r>
    </w:p>
    <w:bookmarkEnd w:id="4"/>
    <w:bookmarkStart w:name="z10" w:id="5"/>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12" w:id="6"/>
    <w:p>
      <w:pPr>
        <w:spacing w:after="0"/>
        <w:ind w:left="0"/>
        <w:jc w:val="both"/>
      </w:pPr>
      <w:r>
        <w:rPr>
          <w:rFonts w:ascii="Times New Roman"/>
          <w:b w:val="false"/>
          <w:i w:val="false"/>
          <w:color w:val="000000"/>
          <w:sz w:val="28"/>
        </w:rPr>
        <w:t>
       "10. Құрмет грамотасымен наградтау туралы шешімді қала әкімі мен қалалық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 </w:t>
      </w:r>
    </w:p>
    <w:bookmarkStart w:name="z14" w:id="7"/>
    <w:p>
      <w:pPr>
        <w:spacing w:after="0"/>
        <w:ind w:left="0"/>
        <w:jc w:val="both"/>
      </w:pPr>
      <w:r>
        <w:rPr>
          <w:rFonts w:ascii="Times New Roman"/>
          <w:b w:val="false"/>
          <w:i w:val="false"/>
          <w:color w:val="000000"/>
          <w:sz w:val="28"/>
        </w:rPr>
        <w:t xml:space="preserve">
      "11. Құрмет грамотасын тапсыру салтанатты жағдайда наградталушының жеке өзіне тапсырылады. Құрмет грамотасын қала әкімі және (немесе) қалалық мәслихаттың төрағасы немесе олардың тапсырмасы бойынша өзге тұлғалар тапсырады.";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6" w:id="8"/>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8"/>
    <w:bookmarkStart w:name="z17" w:id="9"/>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 </w:t>
      </w:r>
    </w:p>
    <w:bookmarkEnd w:id="9"/>
    <w:bookmarkStart w:name="z18" w:id="10"/>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10"/>
    <w:bookmarkStart w:name="z19" w:id="11"/>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11"/>
    <w:bookmarkStart w:name="z20" w:id="12"/>
    <w:p>
      <w:pPr>
        <w:spacing w:after="0"/>
        <w:ind w:left="0"/>
        <w:jc w:val="both"/>
      </w:pPr>
      <w:r>
        <w:rPr>
          <w:rFonts w:ascii="Times New Roman"/>
          <w:b w:val="false"/>
          <w:i w:val="false"/>
          <w:color w:val="000000"/>
          <w:sz w:val="28"/>
        </w:rPr>
        <w:t>
      Төменгі бөлігінде қала әкімінің және қалалық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12"/>
    <w:bookmarkStart w:name="z21" w:id="13"/>
    <w:p>
      <w:pPr>
        <w:spacing w:after="0"/>
        <w:ind w:left="0"/>
        <w:jc w:val="both"/>
      </w:pPr>
      <w:r>
        <w:rPr>
          <w:rFonts w:ascii="Times New Roman"/>
          <w:b w:val="false"/>
          <w:i w:val="false"/>
          <w:color w:val="000000"/>
          <w:sz w:val="28"/>
        </w:rPr>
        <w:t xml:space="preserve">
      Наградталушының тегі, аты, әкесінің аты жеке басты куәландыратын құжатына сәйкес көрсетіледі. </w:t>
      </w:r>
    </w:p>
    <w:bookmarkEnd w:id="13"/>
    <w:bookmarkStart w:name="z22" w:id="14"/>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14"/>
    <w:bookmarkStart w:name="z23" w:id="15"/>
    <w:p>
      <w:pPr>
        <w:spacing w:after="0"/>
        <w:ind w:left="0"/>
        <w:jc w:val="both"/>
      </w:pPr>
      <w:r>
        <w:rPr>
          <w:rFonts w:ascii="Times New Roman"/>
          <w:b w:val="false"/>
          <w:i w:val="false"/>
          <w:color w:val="000000"/>
          <w:sz w:val="28"/>
        </w:rPr>
        <w:t>
      Айқарма бет комьпютермен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15"/>
    <w:bookmarkStart w:name="z24" w:id="16"/>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