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3c81" w14:textId="d183c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қаласында тұрғын үй көмегін көрсету мөлшері мен тәртібін айқындау туралы</w:t>
      </w:r>
    </w:p>
    <w:p>
      <w:pPr>
        <w:spacing w:after="0"/>
        <w:ind w:left="0"/>
        <w:jc w:val="both"/>
      </w:pPr>
      <w:r>
        <w:rPr>
          <w:rFonts w:ascii="Times New Roman"/>
          <w:b w:val="false"/>
          <w:i w:val="false"/>
          <w:color w:val="000000"/>
          <w:sz w:val="28"/>
        </w:rPr>
        <w:t>Ұлытау облысы Сәтбаев қалалық мәслихатының 2023 жылғы 3 қарашадағы № 71 шешімі. Ұлытау облысының Әділет департаментінде 2023 жылғы 13 қарашада № 67-20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Республикасының Заңының </w:t>
      </w:r>
      <w:r>
        <w:rPr>
          <w:rFonts w:ascii="Times New Roman"/>
          <w:b w:val="false"/>
          <w:i w:val="false"/>
          <w:color w:val="000000"/>
          <w:sz w:val="28"/>
        </w:rPr>
        <w:t>97-бабына</w:t>
      </w:r>
      <w:r>
        <w:rPr>
          <w:rFonts w:ascii="Times New Roman"/>
          <w:b w:val="false"/>
          <w:i w:val="false"/>
          <w:color w:val="000000"/>
          <w:sz w:val="28"/>
        </w:rPr>
        <w:t xml:space="preserve">, "Тұрғын үй көмегiн көрсету ережесiн бекiту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Сәтбаев қалалық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Сәтбаев қаласында тұрғын үй көмегін көрсету мөлшері мен тәртібі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Сәтбаев қалалық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Сәтбаев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Балмагамбетов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2023 жылғы 3 қарашадағы</w:t>
            </w:r>
            <w:r>
              <w:br/>
            </w:r>
            <w:r>
              <w:rPr>
                <w:rFonts w:ascii="Times New Roman"/>
                <w:b w:val="false"/>
                <w:i w:val="false"/>
                <w:color w:val="000000"/>
                <w:sz w:val="20"/>
              </w:rPr>
              <w:t>№ 71</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Сәтбаев қаласында тұрғын үй көмегін көрсету мөлшері мен тәртібі</w:t>
      </w:r>
    </w:p>
    <w:bookmarkEnd w:id="4"/>
    <w:bookmarkStart w:name="z11" w:id="5"/>
    <w:p>
      <w:pPr>
        <w:spacing w:after="0"/>
        <w:ind w:left="0"/>
        <w:jc w:val="both"/>
      </w:pPr>
      <w:r>
        <w:rPr>
          <w:rFonts w:ascii="Times New Roman"/>
          <w:b w:val="false"/>
          <w:i w:val="false"/>
          <w:color w:val="000000"/>
          <w:sz w:val="28"/>
        </w:rPr>
        <w:t>
      1. Тұрғын үй көмегі жергілікті бюджет қаражаты есебінен жалғыз тұрғынжай ретінде Қазақстан Республикасының аумағында меншік құқығында тұрған тұрғынжайда Сәтбаев қаласында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5"/>
    <w:bookmarkStart w:name="z12"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13"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7"/>
    <w:bookmarkStart w:name="z14"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8"/>
    <w:bookmarkStart w:name="z15"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 айқындалады.</w:t>
      </w:r>
    </w:p>
    <w:bookmarkEnd w:id="9"/>
    <w:bookmarkStart w:name="z16" w:id="1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10"/>
    <w:bookmarkStart w:name="z17" w:id="11"/>
    <w:p>
      <w:pPr>
        <w:spacing w:after="0"/>
        <w:ind w:left="0"/>
        <w:jc w:val="both"/>
      </w:pPr>
      <w:r>
        <w:rPr>
          <w:rFonts w:ascii="Times New Roman"/>
          <w:b w:val="false"/>
          <w:i w:val="false"/>
          <w:color w:val="000000"/>
          <w:sz w:val="28"/>
        </w:rPr>
        <w:t>
      2. Тұрғын үй көмегін тағайындау "Сәтбаев қаласының жұмыспен қамту және әлеуметтік бағдарламалар бөлімі" мемлекеттік мекемесімен (бұдан әрі – уәкілетті орган) жүзеге асырылады.</w:t>
      </w:r>
    </w:p>
    <w:bookmarkEnd w:id="11"/>
    <w:bookmarkStart w:name="z18" w:id="1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2"/>
    <w:bookmarkStart w:name="z19"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Сәтбаев қалалық мәслихаты 10 пайыздан асырмай белгілеген шекті жол берілетін деңгейінің арасындағы айырма ретінде айқындалады.</w:t>
      </w:r>
    </w:p>
    <w:bookmarkEnd w:id="13"/>
    <w:bookmarkStart w:name="z20" w:id="14"/>
    <w:p>
      <w:pPr>
        <w:spacing w:after="0"/>
        <w:ind w:left="0"/>
        <w:jc w:val="both"/>
      </w:pPr>
      <w:r>
        <w:rPr>
          <w:rFonts w:ascii="Times New Roman"/>
          <w:b w:val="false"/>
          <w:i w:val="false"/>
          <w:color w:val="000000"/>
          <w:sz w:val="28"/>
        </w:rPr>
        <w:t>
      Тұрғын үй көмегін тағайындау кезінде әр адамға кемінде 15 (он бес) шаршы метр және көп дегенде 18 (он сегіз) шаршы метр пайдалы алан, бірақ кемінде бір бөлмелі пәтер мөлшерінде немесе жатақханадан бөлме қабылданады.</w:t>
      </w:r>
    </w:p>
    <w:bookmarkEnd w:id="14"/>
    <w:bookmarkStart w:name="z21"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 ақы тарифтерінің көтерілуіне өтемақы төлеу Қазақстан Республикасының Цифрлық даму, иновациялар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мөлшерін айқындау және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33200 болып тіркелген) сәйкес жүзеге асырылады.</w:t>
      </w:r>
    </w:p>
    <w:bookmarkEnd w:id="15"/>
    <w:bookmarkStart w:name="z22" w:id="1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 (бұдан әрі – Мемлекеттік корпорация) және/немесе "электрондық үкімет" веб-порталы арқылы жүгінеді.</w:t>
      </w:r>
    </w:p>
    <w:bookmarkEnd w:id="16"/>
    <w:bookmarkStart w:name="z23"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17"/>
    <w:bookmarkStart w:name="z24" w:id="18"/>
    <w:p>
      <w:pPr>
        <w:spacing w:after="0"/>
        <w:ind w:left="0"/>
        <w:jc w:val="both"/>
      </w:pPr>
      <w:r>
        <w:rPr>
          <w:rFonts w:ascii="Times New Roman"/>
          <w:b w:val="false"/>
          <w:i w:val="false"/>
          <w:color w:val="000000"/>
          <w:sz w:val="28"/>
        </w:rPr>
        <w:t>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8"/>
    <w:bookmarkStart w:name="z25" w:id="19"/>
    <w:p>
      <w:pPr>
        <w:spacing w:after="0"/>
        <w:ind w:left="0"/>
        <w:jc w:val="both"/>
      </w:pPr>
      <w:r>
        <w:rPr>
          <w:rFonts w:ascii="Times New Roman"/>
          <w:b w:val="false"/>
          <w:i w:val="false"/>
          <w:color w:val="000000"/>
          <w:sz w:val="28"/>
        </w:rPr>
        <w:t>
      7. Тұрғын үй көмегі барлық құжаттармен бірге өтініш берілген айдан бастап ағымдағы тоқсанның соңына дейінгі мерзімге тағайындалады.</w:t>
      </w:r>
    </w:p>
    <w:bookmarkEnd w:id="19"/>
    <w:bookmarkStart w:name="z26" w:id="20"/>
    <w:p>
      <w:pPr>
        <w:spacing w:after="0"/>
        <w:ind w:left="0"/>
        <w:jc w:val="both"/>
      </w:pPr>
      <w:r>
        <w:rPr>
          <w:rFonts w:ascii="Times New Roman"/>
          <w:b w:val="false"/>
          <w:i w:val="false"/>
          <w:color w:val="000000"/>
          <w:sz w:val="28"/>
        </w:rPr>
        <w:t>
      8.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20"/>
    <w:bookmarkStart w:name="z27" w:id="21"/>
    <w:p>
      <w:pPr>
        <w:spacing w:after="0"/>
        <w:ind w:left="0"/>
        <w:jc w:val="both"/>
      </w:pPr>
      <w:r>
        <w:rPr>
          <w:rFonts w:ascii="Times New Roman"/>
          <w:b w:val="false"/>
          <w:i w:val="false"/>
          <w:color w:val="000000"/>
          <w:sz w:val="28"/>
        </w:rPr>
        <w:t>
      9. Аз қамтылған отбасыларға (азаматтарға) тұрғын үй көмегін тағайындау Сәтбаев қаласы бюджетінде тиісті қаржы жылына көзделген қаражат шегінде жүзеге асырылады.</w:t>
      </w:r>
    </w:p>
    <w:bookmarkEnd w:id="21"/>
    <w:bookmarkStart w:name="z28" w:id="22"/>
    <w:p>
      <w:pPr>
        <w:spacing w:after="0"/>
        <w:ind w:left="0"/>
        <w:jc w:val="both"/>
      </w:pPr>
      <w:r>
        <w:rPr>
          <w:rFonts w:ascii="Times New Roman"/>
          <w:b w:val="false"/>
          <w:i w:val="false"/>
          <w:color w:val="000000"/>
          <w:sz w:val="28"/>
        </w:rPr>
        <w:t>
      10. Аз қамтылған отбасыларға (азаматтарға) тұрғын үй көмегін төлеуді уәкілетті орган есептелген сомаларды екінші деңгейдегі банктер арқылы тұрғын үй көмегін алушылардың жеке шоттарына немесе қызметтерді жеткізушілердің есеп шоттарына аудару жолымен жүзеге асырады.</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Сәтбаев қалалық мәслихатының</w:t>
            </w:r>
            <w:r>
              <w:br/>
            </w:r>
            <w:r>
              <w:rPr>
                <w:rFonts w:ascii="Times New Roman"/>
                <w:b w:val="false"/>
                <w:i w:val="false"/>
                <w:color w:val="000000"/>
                <w:sz w:val="20"/>
              </w:rPr>
              <w:t>2023 жылғы 3 қарашадағы</w:t>
            </w:r>
            <w:r>
              <w:br/>
            </w:r>
            <w:r>
              <w:rPr>
                <w:rFonts w:ascii="Times New Roman"/>
                <w:b w:val="false"/>
                <w:i w:val="false"/>
                <w:color w:val="000000"/>
                <w:sz w:val="20"/>
              </w:rPr>
              <w:t>№ 71</w:t>
            </w:r>
            <w:r>
              <w:br/>
            </w:r>
            <w:r>
              <w:rPr>
                <w:rFonts w:ascii="Times New Roman"/>
                <w:b w:val="false"/>
                <w:i w:val="false"/>
                <w:color w:val="000000"/>
                <w:sz w:val="20"/>
              </w:rPr>
              <w:t>шешіміне 2 қосымша</w:t>
            </w:r>
          </w:p>
        </w:tc>
      </w:tr>
    </w:tbl>
    <w:bookmarkStart w:name="z30" w:id="23"/>
    <w:p>
      <w:pPr>
        <w:spacing w:after="0"/>
        <w:ind w:left="0"/>
        <w:jc w:val="left"/>
      </w:pPr>
      <w:r>
        <w:rPr>
          <w:rFonts w:ascii="Times New Roman"/>
          <w:b/>
          <w:i w:val="false"/>
          <w:color w:val="000000"/>
        </w:rPr>
        <w:t xml:space="preserve"> Сәтбаев қалалық мәслихатының күші жойылған кейбір шешімдерінің тізбесі</w:t>
      </w:r>
    </w:p>
    <w:bookmarkEnd w:id="23"/>
    <w:bookmarkStart w:name="z31" w:id="24"/>
    <w:p>
      <w:pPr>
        <w:spacing w:after="0"/>
        <w:ind w:left="0"/>
        <w:jc w:val="both"/>
      </w:pPr>
      <w:r>
        <w:rPr>
          <w:rFonts w:ascii="Times New Roman"/>
          <w:b w:val="false"/>
          <w:i w:val="false"/>
          <w:color w:val="000000"/>
          <w:sz w:val="28"/>
        </w:rPr>
        <w:t xml:space="preserve">
      1.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Сәтбаев қалалық мәслихатының 2014 жылғы 20 тамыздағы № 262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2741 болып тіркелген).</w:t>
      </w:r>
    </w:p>
    <w:bookmarkEnd w:id="24"/>
    <w:bookmarkStart w:name="z32" w:id="25"/>
    <w:p>
      <w:pPr>
        <w:spacing w:after="0"/>
        <w:ind w:left="0"/>
        <w:jc w:val="both"/>
      </w:pPr>
      <w:r>
        <w:rPr>
          <w:rFonts w:ascii="Times New Roman"/>
          <w:b w:val="false"/>
          <w:i w:val="false"/>
          <w:color w:val="000000"/>
          <w:sz w:val="28"/>
        </w:rPr>
        <w:t xml:space="preserve">
      2. "Сәтбаев қалалық мәслихатының 2014 жылғы 20 тамыздағы № 262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шешіміне өзгерістер енгізу туралы" Сәтбаев қалалық мәслихатының 2014 жылғы 7 қарашадағы № 283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2842 болып тіркелген).</w:t>
      </w:r>
    </w:p>
    <w:bookmarkEnd w:id="25"/>
    <w:bookmarkStart w:name="z33" w:id="26"/>
    <w:p>
      <w:pPr>
        <w:spacing w:after="0"/>
        <w:ind w:left="0"/>
        <w:jc w:val="both"/>
      </w:pPr>
      <w:r>
        <w:rPr>
          <w:rFonts w:ascii="Times New Roman"/>
          <w:b w:val="false"/>
          <w:i w:val="false"/>
          <w:color w:val="000000"/>
          <w:sz w:val="28"/>
        </w:rPr>
        <w:t xml:space="preserve">
      3. "Сәтбаев қалалық мәслихатының 2014 жылғы 20 тамыздағы № 262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шешіміне өзгерістер енгізу туралы" Сәтбаев қалалық мәслихатының 2016 жылғы 29 сәуірдегі № 26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3796 болып тіркелген).</w:t>
      </w:r>
    </w:p>
    <w:bookmarkEnd w:id="26"/>
    <w:bookmarkStart w:name="z34" w:id="27"/>
    <w:p>
      <w:pPr>
        <w:spacing w:after="0"/>
        <w:ind w:left="0"/>
        <w:jc w:val="both"/>
      </w:pPr>
      <w:r>
        <w:rPr>
          <w:rFonts w:ascii="Times New Roman"/>
          <w:b w:val="false"/>
          <w:i w:val="false"/>
          <w:color w:val="000000"/>
          <w:sz w:val="28"/>
        </w:rPr>
        <w:t xml:space="preserve">
      4. "Сәтбаев қалалық мәслихатының 2014 жылғы 20 тамыздағы № 262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шешіміне өзгеріс пен толықтырулар енгізу туралы" Сәтбаев қалалық мәслихатының 2018 жылғы 18 маусымдағы № 290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4841 болып тіркелген).</w:t>
      </w:r>
    </w:p>
    <w:bookmarkEnd w:id="27"/>
    <w:bookmarkStart w:name="z35" w:id="28"/>
    <w:p>
      <w:pPr>
        <w:spacing w:after="0"/>
        <w:ind w:left="0"/>
        <w:jc w:val="both"/>
      </w:pPr>
      <w:r>
        <w:rPr>
          <w:rFonts w:ascii="Times New Roman"/>
          <w:b w:val="false"/>
          <w:i w:val="false"/>
          <w:color w:val="000000"/>
          <w:sz w:val="28"/>
        </w:rPr>
        <w:t xml:space="preserve">
      5. "Сәтбаев қалалық мәслихатының 2014 жылғы 20 тамыздағы № 262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шешіміне өзгерістер мен толықтыру енгізу туралы" Сәтбаев қалалық мәслихатының 2019 жылғы 11 желтоқсандағы № 475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5589 болып тіркелген).</w:t>
      </w:r>
    </w:p>
    <w:bookmarkEnd w:id="28"/>
    <w:bookmarkStart w:name="z36" w:id="29"/>
    <w:p>
      <w:pPr>
        <w:spacing w:after="0"/>
        <w:ind w:left="0"/>
        <w:jc w:val="both"/>
      </w:pPr>
      <w:r>
        <w:rPr>
          <w:rFonts w:ascii="Times New Roman"/>
          <w:b w:val="false"/>
          <w:i w:val="false"/>
          <w:color w:val="000000"/>
          <w:sz w:val="28"/>
        </w:rPr>
        <w:t xml:space="preserve">
      6. "Сәтбаев қалалық мәслихатының 2014 жылғы 20 тамыздағы № 262 "Сәтбаев қаласының аз қамтамасыз етілген отбасыларына (азаматтарына) тұрғын үй көмегін көрсетудің мөлшерін және тәртібін айқындау ережесін бекіту туралы" шешіміне өзгерістер енгізу туралы" Сәтбаев қалалық мәслихатының 2020 жылғы 30 желтоқсандағы № 652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6145 болып тіркелген).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