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6664" w14:textId="21f6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 бойынша шетелдіктер үшін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қалалық мәслихатының 2023 жылғы 5 желтоқсандағы № 76 шешімі. Ұлытау облысының Әділет департаментінде 2023 жылғы 13 желтоқсанда № 77-20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 Сәтбаев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Сәтбаев қаласы бойынша шетелдіктер үшін туристік жарнаның мөлшерлемелері, хостелдерді, қонақжайларды, жалға берілетін тұрғын үйлерді қоспағанда, туристерді орналастыру орындарында болатын әрбір тәулік үшін болу құнынан 0 (нөл) пайыз мөлшерінде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Сәтбаев қалалық мәслихатының 10.06.2024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Сәтбаев қалалық мәслихатының "Сәтбаев қаласы бойынша шетелдіктер үшін 2023 жылға арналған туристік жарна мөлшерлемелерін бекіту туралы" 2023 жылғы 7 маусымдағы № 30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28-20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