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7a7" w14:textId="4c07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14 қыркүйектегі № 69 шешімі. Ұлытау облысының Әділет департаментінде 2023 жылғы 22 қыркүйекте № 49-20 болып тіркелді. Күші жойылды - Ұлытау облысы Қаражал қалалық мәслихатының 2023 жылғы 8 қарашадағы № 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Ұлытау облысы Қаражал қалалық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