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c226" w14:textId="879c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Жетісу облысы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31 тамыздағы № 267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Жетісу облысы бойынша мектепке дейінгі тәрбие мен оқытуға мемлекеттік білім беру тапсырысы, ата-ана төлемақысының мөлшері бекітілсін.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 және 2023 жылғы 1 қаңтардан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Б.Исабаев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"___" ____________ № _____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Жетісу облысының мектепке дейінгі тәрбие және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бір тәрбиеленушіге жұмсалатын шығыстардың орташа құны бір айға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3 жасқа дейінгі тәрбиеленушілер үшін ата-ана төлемақысының бір айға мөлшері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3 жастан 7 жасқа дейінгі тәрбиеленушілер үшін ата-ана төлемақысының бір айға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ауданы 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 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ауданы 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ауданы 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Кербұлақ ауданы бойынша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ауданы бойынша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ауданы 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топтағы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Сарқан ауданы бойынша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 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 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 сағаттық режимдегі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 топтардағы тәрбиеленушілер үшін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