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aae9" w14:textId="5faa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2023 жылғы 28 шілдедегі № 566 қаулысы. Жетісу облысы Әділет департаментінде 2023 жылы 31 шілдеде № 50-19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мәдени, спорттық және спорттық-бұқаралық іс-шаралар афишаларын орналастыру үшін арнайы бөлінген орындардың тізбесі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Талдықорған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 № 566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қаласы әкімдігінің 05.02.2025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 – бұқаралық іс-шаралардың афишаларын орналастыру үшін арнайы бөлінген орындар тізбесі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Мәдени, спорттық ғимараттар мен құрылыстар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