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86c8" w14:textId="6a28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ауданының Балпық ауылдық округінің жерлерін нысаналы мақсаты және пайдалану режимі бойынша аймақтарға бөлу жобасын (схемасын)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Көксу аудандық мәслихатының 2023 жылғы 6 қазандағы № 11-47 шешімі. Жетісу облысы Әділет департаментінде 2023 жылы 9 қазанда № 70-19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2-тармақтарына және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маслихаты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ауданының Балпық ауылдық округінің жерлерін нысаналы мақсаты және пайдалану режимі бойынша аймақтарға бөлу жобасы (схемасы)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 2023 жылғы 6 қазандағы № 11-47 шешіміне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Балпық ауылдық округінің жерлерін нысаналы мақсаты және пайдалану режимі бойынша аймақтарға бөлу жобасы (схемасы)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63500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