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3fdf" w14:textId="54c3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Ақтоғай ауданы мен Балқаш қаласының әкімшілік-аумақтық құрылысына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2023 жылғы 22 маусымдағы № 41/16 бірлескен қаулысы және Қарағанды облыстық мәслихатының 2023 жылғы 22 маусымдағы № 56 шешімі. Қарағанды облысының Әділет департаментінде 2023 жылғы 30 маусымда № 6462-09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"Қарағанды облысы Балқаш қаласының шекарасын (шегін) өзгерту туралы" Қазақстан Республикасы Үкіметінің 2021 жылғы 14 шілдедегі №486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облысының әкімдігі ҚАУЛЫ ЕТЕДІ және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Ақтоғай ауданы мен Балқаш қаласының әкімшілік-аумақтық құрылысына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одан әрі есептік деректерден алып тастаумен Ақтоғай ауданының Торанғалық ауылдық округі, аумағы Балқаш қаласының әкімшілік бағынысына енгізіле отырып, таратылсын.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оның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