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3fdf" w14:textId="54c3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Ақтоғай ауданы мен Балқаш қаласының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22 маусымдағы № 41/16 бірлескен қаулысы және Қарағанды облыстық мәслихатының 2023 жылғы 22 маусымдағы № 56 шешімі. Қарағанды облысының Әділет департаментінде 2023 жылғы 30 маусымда № 6462-09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"Қарағанды облысы Балқаш қаласының шекарасын (шегін) өзгерту туралы" Қазақстан Республикасы Үкіметінің 2021 жылғы 14 шілдедегі №486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 және Қарағанды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Ақтоғай ауданы мен Балқаш қаласының әкімшілік-аумақтық құрылысына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одан әрі есептік деректерден алып тастаумен Ақтоғай ауданының Торанғалық ауылдық округі, аумағы Балқаш қаласының әкімшілік бағынысына енгізіле отырып, таратылсын.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