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6eaf" w14:textId="4106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Төлемақы мөлшерлемелері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2023 жылғы 14 желтоқсандағы № 124 шешімі. Қарағанды облысының Әділет департаментінде 2023 жылғы 19 желтоқсанда № 6534-09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576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"Салық және бюджетке төленетін басқа да міндетті төлемдер туралы (Салық кодексі)" Кодексінің 576 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төлемақы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 бойынша 2 есеге көтерілсін.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Қарағанды облыстық мәслихатының 2011 жылғы 29 қарашадағы XLI сессиясының "Қоршаған ортаға эмиссиялар үшін төлемақы ставкалары туралы" № 465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1903 болып тіркелді);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Қарағанды облыстық мәслихатының 2020 жылғы 10 желтоқсандағы "Қарағанды облыстық мәслихатының 2011 жылғы 29 қарашадағы XLI сессиясының № 465 "Қоршаған ортаға эмиссиялар үшін төлемақы ставкалары туралы" шешіміне өзгерістер енгізу туралы" №593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6127 болып тіркелді).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 төлемақы мөлшерлемелері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Стационарлық көздерден ластаушы заттардың шығарындылары үшін төлемақы мөлшерлемелері мыналарды құрайды: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оксидтері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оксидтері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және күл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монооксиді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валентті хром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Жылжымалы көздерден атмосфералық ауаға ластаушы заттарды шығарғаны үшін төлемақы мөлшерлемелері мыналарды құрайды: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 1 тоннасы үшін мөлшерлеме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газ, керосин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Ластаушы заттардың төгінділері үшін төлемақы мөлшерлемелері мыналарды құрайды: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Оттегіне биологиялық қажеттілік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аммоний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беткі-белсенді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Өндіріс пен тұтыну қалдықтарын көмгені үшін төлемақы мөлшерлемелері мыналарды құрайды: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гигабеккерель үшін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жинақтауыштарда, санкцияланған үйінділерде және арнайы бөлінген орындарда көмгені үшін: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кестенің 1.2-жолында көрсетілген қалдықтарды қоспағанда, төлемақыны есептеу мақсаттары үшін қауіптілік қасиеттері ескерілетін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 есептеу мақсаттары үшін қауіптілік қасиеттері ескерілмейтін қалдықтардың жекелеген түрлері: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(қатты тұрмыстық қалдықтар, кәріздік тазарту құрылыстарының тұнбасы)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жанасқан таужыныстары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 мен металдар өндірісі кезінде металлургиялық қайта жасауда түзілетін 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көң, құс саңғырығы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– айлық есептік көрсеткіш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