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03f9" w14:textId="9c90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25 мамырдағы № 30 "Қарағанды қаласы бойынша мүгедектігі бар балалар қатарындағы кемтар балаларды үйде оқытуға жұмсалған шығындарды өтеу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27 қыркүйектегі № 95 шешімі. Қарағанды облысының Әділет департаментінде 2023 жылғы 29 қыркүйекте № 6492-09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2023 жылғы 25 мамырдағы № 30 "Қарағанды қаласы бойынша мүгедектігі бар балалар қатарындағы кемтар балаларды үйде оқытуға жұмсалған шығындарды өтеу тәртібі мен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6416-09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әлеуметтiк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2021 жылғы 25 наурыздағы № 84 "Әлеуметтік-еңбек саласында мемлекеттік қызметтерді көрсетудің кейбір мәселелері туралы" Қазақстан Республикасы Еңбек және халықты әлеуметтік қорғау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22394 болып тіркелген) сәйкес Қарағанды қалалық мәслихаты ШЕШІМ ҚАБЫЛДАДЫ:".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