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69155" w14:textId="fc691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2014 жылғы 6 наурыздағы 27 сессиясының № 27/7 "Теміртау қаласы мен Ақтау кенті тұрғындарына тұрғын үй көмегін көрсету тәртібі мен мөлшері туралы ережесін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2023 жылғы 30 маусымдағы № 6/5 шешімі. Қарағанды облысының Әділет департаментінде 2023 жылғы 30 маусымда № 6465-09 болып тіркелді. Күші жойылды - Қарағанды облысы Теміртау қалалық мәслихатының 2024 жылғы 25 шілдедегі № 17/4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25.07.2024 </w:t>
      </w:r>
      <w:r>
        <w:rPr>
          <w:rFonts w:ascii="Times New Roman"/>
          <w:b w:val="false"/>
          <w:i w:val="false"/>
          <w:color w:val="ff0000"/>
          <w:sz w:val="28"/>
        </w:rPr>
        <w:t>№ 17/4</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Теміртау қалалық мәслихаты ШЕШІМ ЕТТІ:</w:t>
      </w:r>
    </w:p>
    <w:bookmarkEnd w:id="0"/>
    <w:bookmarkStart w:name="z5" w:id="1"/>
    <w:p>
      <w:pPr>
        <w:spacing w:after="0"/>
        <w:ind w:left="0"/>
        <w:jc w:val="both"/>
      </w:pPr>
      <w:r>
        <w:rPr>
          <w:rFonts w:ascii="Times New Roman"/>
          <w:b w:val="false"/>
          <w:i w:val="false"/>
          <w:color w:val="000000"/>
          <w:sz w:val="28"/>
        </w:rPr>
        <w:t xml:space="preserve">
      1. Теміртау қалалық мәслихатының 2014 жылғы 6 наурыздағы № 27/7 "Теміртау қаласы мен Ақтау кенті тұрғындарына тұрғын үй көмегін көрсету тәртібі мен мөлшері туралы ережесін бекіту туралы" (Нормативтік құқықтық актілерді мемлекеттік тіркеу тізілімінде № 2579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тақырып</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"Теміртау қаласы мен Ақтау кенті тұрғындарына тұрғын үй көмегін көрсету тәртібі мен мөлшері туралы ережесін анықтау туралы";</w:t>
      </w:r>
    </w:p>
    <w:bookmarkEnd w:id="3"/>
    <w:bookmarkStart w:name="z8" w:id="4"/>
    <w:p>
      <w:pPr>
        <w:spacing w:after="0"/>
        <w:ind w:left="0"/>
        <w:jc w:val="both"/>
      </w:pPr>
      <w:r>
        <w:rPr>
          <w:rFonts w:ascii="Times New Roman"/>
          <w:b w:val="false"/>
          <w:i w:val="false"/>
          <w:color w:val="000000"/>
          <w:sz w:val="28"/>
        </w:rPr>
        <w:t xml:space="preserve">
      көрсетілген шешіммен бекітілген, Теміртау қаласы мен Ақтау кенті тұрғындарына тұрғын үй көмегін көрсету тәртібі мен мөлшері туралы </w:t>
      </w:r>
      <w:r>
        <w:rPr>
          <w:rFonts w:ascii="Times New Roman"/>
          <w:b w:val="false"/>
          <w:i w:val="false"/>
          <w:color w:val="000000"/>
          <w:sz w:val="28"/>
        </w:rPr>
        <w:t>ережесінде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жаңа редакцияда мазмұндалсын:</w:t>
      </w:r>
    </w:p>
    <w:bookmarkStart w:name="z10" w:id="5"/>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5"/>
    <w:bookmarkStart w:name="z11" w:id="6"/>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6"/>
    <w:bookmarkStart w:name="z12" w:id="7"/>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7"/>
    <w:bookmarkStart w:name="z13" w:id="8"/>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8"/>
    <w:bookmarkStart w:name="z14" w:id="9"/>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9"/>
    <w:bookmarkStart w:name="z15" w:id="10"/>
    <w:p>
      <w:pPr>
        <w:spacing w:after="0"/>
        <w:ind w:left="0"/>
        <w:jc w:val="both"/>
      </w:pPr>
      <w:r>
        <w:rPr>
          <w:rFonts w:ascii="Times New Roman"/>
          <w:b w:val="false"/>
          <w:i w:val="false"/>
          <w:color w:val="000000"/>
          <w:sz w:val="28"/>
        </w:rPr>
        <w:t>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жергілікті өкілді органдар 10 пайыздан асырмай белгілеген шекті жол берілетін деңгейінің арасындағы айырма ретінде айқындалады.";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мазмұндалсын:</w:t>
      </w:r>
    </w:p>
    <w:bookmarkStart w:name="z17" w:id="11"/>
    <w:p>
      <w:pPr>
        <w:spacing w:after="0"/>
        <w:ind w:left="0"/>
        <w:jc w:val="both"/>
      </w:pPr>
      <w:r>
        <w:rPr>
          <w:rFonts w:ascii="Times New Roman"/>
          <w:b w:val="false"/>
          <w:i w:val="false"/>
          <w:color w:val="000000"/>
          <w:sz w:val="28"/>
        </w:rPr>
        <w:t>
      "3. Шекті жол берілетін шығыстар үлесі отбасының (азаматтың) жиынтық табысының 5 пайызы мөлшерінде белгіленеді. Шекті жол берілетін шығыстар үлесі аз қамтылған отбасыларға (азаматтарға) көмек көрсету үшін өлшем болып табылады.";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18-5-тармақ</w:t>
      </w:r>
      <w:r>
        <w:rPr>
          <w:rFonts w:ascii="Times New Roman"/>
          <w:b w:val="false"/>
          <w:i w:val="false"/>
          <w:color w:val="000000"/>
          <w:sz w:val="28"/>
        </w:rPr>
        <w:t xml:space="preserve"> жаңа редакцияда мазмұндалсын:</w:t>
      </w:r>
    </w:p>
    <w:bookmarkStart w:name="z19" w:id="12"/>
    <w:p>
      <w:pPr>
        <w:spacing w:after="0"/>
        <w:ind w:left="0"/>
        <w:jc w:val="both"/>
      </w:pPr>
      <w:r>
        <w:rPr>
          <w:rFonts w:ascii="Times New Roman"/>
          <w:b w:val="false"/>
          <w:i w:val="false"/>
          <w:color w:val="000000"/>
          <w:sz w:val="28"/>
        </w:rPr>
        <w:t>
      "18-5. Уәкілетті орган тұрғын үй көмегін көрсетуден тұрғын үй қатынастары және тұрғын үй-коммуналдық шаруашылық саласында басшылықты және салааралық үйлестіруді жүзеге асыратын уәкілетті орган белгілеген тәртіппен және мерзімдерде бас тартады.";</w:t>
      </w:r>
    </w:p>
    <w:bookmarkEnd w:id="12"/>
    <w:bookmarkStart w:name="z20" w:id="13"/>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w:t>
      </w:r>
      <w:r>
        <w:rPr>
          <w:rFonts w:ascii="Times New Roman"/>
          <w:b w:val="false"/>
          <w:i w:val="false"/>
          <w:color w:val="000000"/>
          <w:sz w:val="28"/>
        </w:rPr>
        <w:t xml:space="preserve"> алып тасталсын.</w:t>
      </w:r>
    </w:p>
    <w:bookmarkEnd w:id="13"/>
    <w:bookmarkStart w:name="z21" w:id="14"/>
    <w:p>
      <w:pPr>
        <w:spacing w:after="0"/>
        <w:ind w:left="0"/>
        <w:jc w:val="both"/>
      </w:pPr>
      <w:r>
        <w:rPr>
          <w:rFonts w:ascii="Times New Roman"/>
          <w:b w:val="false"/>
          <w:i w:val="false"/>
          <w:color w:val="000000"/>
          <w:sz w:val="28"/>
        </w:rPr>
        <w:t>
      2. Осы шешім оның алғаш ресми жарияланған күннен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Ломакин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