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efa7" w14:textId="61a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Шахтинск қаласы және іргелес кенттер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7 сәуірдегі № 238/2 шешімі. Қарағанды облысының Әділет департаментінде 2023 жылғы 11 сәуірде № 6379-09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катынастары туралы" Казакстан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"Казакстан Республикасындағы жергілікті мемлекеттік баскару және өзін-өзі баскару туралы "Қазақстан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каласының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Шахтинск қаласы және іргелес кенттер бойынша кондоминиум объектісін басқаруға және кондоминиум объектісінің ортақ мүлкін күтіп-ұстауға арналған шығыстардың ең төмен мөлшері айына тұрғын үйдің пайдалы алаңының бір шаршы метріне 30,41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