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3965" w14:textId="cc53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27 маусымдағы № 49 шешімі. Қарағанды облысының Әділет департаментінде 2023 жылғы 29 маусымда № 6455-09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мөлшерін салық кезеңінде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