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7e75" w14:textId="3617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жерлерін аймақтарға бөлу жобасын (схемасын) бекіту және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19 қыркүйектегі № VIII-10/74 шешімі. Қарағанды облысының Әділет департаментінде 2023 жылғы 20 қыркүйекте № 6487-09 болып тіркелді. Күші жойылды - Қарағанды облысы Қарқаралы аудандық мәслихатының 2023 жылғы 22 қарашадағы № VII-12/93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Қарқаралы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VII-12/93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(Салық кодексі) Кодексінің 510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1-қосымшасына сәйкес Қарқаралы ауданының жерлерін аймақтарға бөлу жобасы (схемасы)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2-қосымшасына сәйкес Қарқаралы ауданының жерлерін аймақтарға бөлу жобасының (схемасының) негізінде жер салығының базалық мөлшерлемелеріне жер салығы мөлшерлемелері арттырылсын.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қаңтардан бастап қолданысқа енгізіледі және ресми жариялауға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