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9625" w14:textId="7c69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2023 жылғы 6 қарашадағы № 293 қаулысы. Қарағанды облысының Әділет департаментінде 2023 жылғы 8 қарашада № 6517-09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 міндетін атқарушысының 2013 жылғы 1 қарашадағы № 859 "Автомобиль көлiгiмен мүгедектігі бар адамдарды тасымалдау жөнiнде қызметтер көрсету қағидаларын бекіту туралы" бұйрығымен бекітілген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ауданының аумағында инватакси қызметін алушылардың санаты келесі тұлғалар санаттарымен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топтағы мүгедектігі бар адамдар;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тірек-қимыл аппараты бұзылған 2 топтағы мүгедектігі бар адамдар;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жүріп-тұруы қиын мүгедектігі бар балалар;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аутистік спектрдің бұзылуы бар мүгедектігі бар балалар;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Даун синдромы бар мүгедектігі бар балалар;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церебралды параличі бар мүгедектігі бар балалар;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ақыл-ойдың бұзылуы бар мүгедектігі бар балалар.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Қарқаралы ауданы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