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05b" w14:textId="2d61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19 ақпандағы № 18 "Азаматтық қызметші болып табылатын және ауылдық елдi мекендерде жұмыс iстейтiн әлеуметтiк қамсыздандыру және мәдениет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жиырма бес пайызға лауазымдық жоғарылатылған айлықақылар мен тарифтiк мөлшерлемелер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27 сәуірдегі № 15 шешімі. Қарағанды облысының Әділет департаментінде 2023 жылғы 10 мамырда № 6409-09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"Азаматтық қызметші болып табылатын және ауылдық елдi мекендерде жұмыс iстейтiн әлеуметтiк қамсыздандыружәне мәдениет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жиырма бес пайызға лауазымдық жоғарылатылған айлықақылар мен тарифтiк мөлшерлемелер белгілеу туралы" 2021 жылғы 19 ақпандағы № 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жиырма бес пайызға лауазымдық жоғарылатылған айлықақылар мен тарифтiк мөлшерлемелер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Нұра ауданының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лауазымдық айлықақылар мен тарифтiк мөлшерлемелер белгіленсін.".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