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6722" w14:textId="2d86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2023 жылғы 26 маусымдағы № 3/34 шешімі. Қарағанды облысының Әділет департаментінде 2023 жылғы 29 маусымда № 6458-09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 кезеңінде алынған (алынуға жататын) кірістер бойынша 4% - дан 2% - ға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