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722" w14:textId="2d86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2023 жылғы 26 маусымдағы № 3/34 шешімі. Қарағанды облысының Әділет департаментінде 2023 жылғы 29 маусымда № 6458-09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