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1a11" w14:textId="dde1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бойынша бөлшек салықтың арнаулы салық режимін қолдану кезінде 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30 маусымдағы № 52 шешімі. Қызылорда облысының Әділет департаментінде 2023 жылғы 4 шілдеде № 8437-11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Қазалы ауданы бойынша бөлшек салықтың арнаулы салық режимін қолдану кезінде мөлшерлеме мөлшері 4 пайыздан 2 пайызға дейін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2023 жылдың 1 қаңтарынан бастап туындаған қатынастарға таралады.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