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e9bbc" w14:textId="2ce9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Қармақшы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аудандық мәслихатының 2023 жылғы 28 сәуірдегі № 27 шешімі. Қызылорда облысының Әділет департаментінде 2023 жылғы 5 мамырда № 8397-11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Қармақшы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Қармақшы аудандық мәслихатының келесі шешімдерінің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"Қармақшы аудандық мәслихат аппараты" мемлекеттік мекемесінің "Б" корпусы мемлекеттік әкімшілік қызметшілерінің қызметін жыл сайынғы бағалаудың әдістемесін бекіту туралы" Қармақшы аудандық мәслихатының 2015 жылғы 22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шешiмi (Нормативтік құқықтық актілерді мемлекеттік тіркеу тізілімінде № 5170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"Қармақшы аудандық мәслихат аппараты" мемлекеттік мекемесінің "Б" корпусы мемлекеттік әкімшілік қызметшілерінің қызметін бағалаудың әдістемесін бекіту туралы" Қармақшы аудандық мәслихатының 2018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162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 (Нормативтік құқықтық актілерді мемлекеттік тіркеу тізілімінде № 6254 болып тіркелген).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Қармақшы аудандық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