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2387" w14:textId="0e32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Маңғыстау облысы Жаңаөзен қалалық мәслихатының 2023 жылғы 6 желтоқсандағы № 9/84 шешімі. Маңғыстау облысы Әділет департаментінде 2023 жылғы 12 желтоқсанда № 4647-12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Жаңаөзен қалалық мәслихатының кейбір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қосымша</w:t>
            </w:r>
          </w:p>
        </w:tc>
      </w:tr>
    </w:tbl>
    <w:bookmarkStart w:name="z6" w:id="3"/>
    <w:p>
      <w:pPr>
        <w:spacing w:after="0"/>
        <w:ind w:left="0"/>
        <w:jc w:val="left"/>
      </w:pPr>
      <w:r>
        <w:rPr>
          <w:rFonts w:ascii="Times New Roman"/>
          <w:b/>
          <w:i w:val="false"/>
          <w:color w:val="000000"/>
        </w:rPr>
        <w:t xml:space="preserve"> Жаңаөзен қалалық мәслихатының күші жойылған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1."Маңғыстау облысы Жаңаөзен қаласының Тенге,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Жаңаөзен қалалық мәслихатының 2014 жылғы 16 мамырдағы </w:t>
      </w:r>
      <w:r>
        <w:rPr>
          <w:rFonts w:ascii="Times New Roman"/>
          <w:b w:val="false"/>
          <w:i w:val="false"/>
          <w:color w:val="000000"/>
          <w:sz w:val="28"/>
        </w:rPr>
        <w:t>№ 28/233</w:t>
      </w:r>
      <w:r>
        <w:rPr>
          <w:rFonts w:ascii="Times New Roman"/>
          <w:b w:val="false"/>
          <w:i w:val="false"/>
          <w:color w:val="000000"/>
          <w:sz w:val="28"/>
        </w:rPr>
        <w:t xml:space="preserve"> шешімі (нормативтік құқықтық актілерді мемлекеттік тіркеу Тізілімінде № 2450 болып тіркелген).</w:t>
      </w:r>
    </w:p>
    <w:bookmarkEnd w:id="4"/>
    <w:bookmarkStart w:name="z8" w:id="5"/>
    <w:p>
      <w:pPr>
        <w:spacing w:after="0"/>
        <w:ind w:left="0"/>
        <w:jc w:val="both"/>
      </w:pPr>
      <w:r>
        <w:rPr>
          <w:rFonts w:ascii="Times New Roman"/>
          <w:b w:val="false"/>
          <w:i w:val="false"/>
          <w:color w:val="000000"/>
          <w:sz w:val="28"/>
        </w:rPr>
        <w:t xml:space="preserve">
      2. "Жаңаөзен қалалық мәслихатының 2014 жылғы 16 мамырдағы № 28/233 "Маңғыстау облысы Жаңаөзен қаласының Тенге,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шешіміне өзгерістер енгізу туралы" Жаңаөзен қалалық мәслихатының 2015 жылғы 26 қазандағы </w:t>
      </w:r>
      <w:r>
        <w:rPr>
          <w:rFonts w:ascii="Times New Roman"/>
          <w:b w:val="false"/>
          <w:i w:val="false"/>
          <w:color w:val="000000"/>
          <w:sz w:val="28"/>
        </w:rPr>
        <w:t>№ 43/356</w:t>
      </w:r>
      <w:r>
        <w:rPr>
          <w:rFonts w:ascii="Times New Roman"/>
          <w:b w:val="false"/>
          <w:i w:val="false"/>
          <w:color w:val="000000"/>
          <w:sz w:val="28"/>
        </w:rPr>
        <w:t xml:space="preserve"> шешімі (нормативтік құқықтық актілерді мемлекеттік тіркеу Тізілімінде № 2877 болып тіркелген).</w:t>
      </w:r>
    </w:p>
    <w:bookmarkEnd w:id="5"/>
    <w:bookmarkStart w:name="z9" w:id="6"/>
    <w:p>
      <w:pPr>
        <w:spacing w:after="0"/>
        <w:ind w:left="0"/>
        <w:jc w:val="both"/>
      </w:pPr>
      <w:r>
        <w:rPr>
          <w:rFonts w:ascii="Times New Roman"/>
          <w:b w:val="false"/>
          <w:i w:val="false"/>
          <w:color w:val="000000"/>
          <w:sz w:val="28"/>
        </w:rPr>
        <w:t xml:space="preserve">
      3. "Жаңаөзен қалалық мәслихатының 2014 жылғы 16 мамырдағы № 28/233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шешіміне өзгерістер енгізу туралы" Жаңаөзен қалалық мәслихатының 2017 жылғы 18 шілдедегі </w:t>
      </w:r>
      <w:r>
        <w:rPr>
          <w:rFonts w:ascii="Times New Roman"/>
          <w:b w:val="false"/>
          <w:i w:val="false"/>
          <w:color w:val="000000"/>
          <w:sz w:val="28"/>
        </w:rPr>
        <w:t>№ 11/139</w:t>
      </w:r>
      <w:r>
        <w:rPr>
          <w:rFonts w:ascii="Times New Roman"/>
          <w:b w:val="false"/>
          <w:i w:val="false"/>
          <w:color w:val="000000"/>
          <w:sz w:val="28"/>
        </w:rPr>
        <w:t xml:space="preserve"> шешімі (нормативтік құқықтық актілерді мемлекеттік тіркеу Тізілімінде № 3412 болып тіркелген).</w:t>
      </w:r>
    </w:p>
    <w:bookmarkEnd w:id="6"/>
    <w:bookmarkStart w:name="z10" w:id="7"/>
    <w:p>
      <w:pPr>
        <w:spacing w:after="0"/>
        <w:ind w:left="0"/>
        <w:jc w:val="both"/>
      </w:pPr>
      <w:r>
        <w:rPr>
          <w:rFonts w:ascii="Times New Roman"/>
          <w:b w:val="false"/>
          <w:i w:val="false"/>
          <w:color w:val="000000"/>
          <w:sz w:val="28"/>
        </w:rPr>
        <w:t xml:space="preserve">
      4. "Маңғыстау облысы Жаңаөзен қалалық мәслихатының 2014 жылғы 16 мамырдағы № 28/233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шешіміне өзгерістер енгізу туралы" Жаңаөзен қалалық мәслихатының 2022 жылғы 14 сәуірдегі </w:t>
      </w:r>
      <w:r>
        <w:rPr>
          <w:rFonts w:ascii="Times New Roman"/>
          <w:b w:val="false"/>
          <w:i w:val="false"/>
          <w:color w:val="000000"/>
          <w:sz w:val="28"/>
        </w:rPr>
        <w:t>№ 17/138</w:t>
      </w:r>
      <w:r>
        <w:rPr>
          <w:rFonts w:ascii="Times New Roman"/>
          <w:b w:val="false"/>
          <w:i w:val="false"/>
          <w:color w:val="000000"/>
          <w:sz w:val="28"/>
        </w:rPr>
        <w:t xml:space="preserve"> шешімі.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