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542c" w14:textId="cee5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6 маусымдағы № 4/45 шешімі. Маңғыстау облысы Әділет департаментінде 2023 жылғы 27 маусымда № 4582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Бейнеу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5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дық мәслихатының күші жойылған  кейбір шешімдеріні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2018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21/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 (Нормативтік құқықтық актілерді мемлекеттік тіркеу тізілімінде №3556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неу аудандық мәслихатының 2022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16/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8 жылғы 16 наурыздағы №21/172 "Бейне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 өзгерістер енгізу туралы" шешім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йнеу аудандық мәслихатының 2023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3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8 жылғы 16 наурыздағы №21/172 "Бейне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шешім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