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87d8" w14:textId="b018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"Түпқараған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2023 жылғы 20 қазандағы № 7/49 шешімі. Маңғыстау облысы Әділет департаментінде 2023 жылғы 26 қаңтарда № 4618-12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ауданында тұрғын үй көмегін көрсетудің мөлшері мен тәртібін айқындау туралы" Түпқараған аудандық мәслихатының 2013 жылғы 20 наурыздағы </w:t>
      </w:r>
      <w:r>
        <w:rPr>
          <w:rFonts w:ascii="Times New Roman"/>
          <w:b w:val="false"/>
          <w:i w:val="false"/>
          <w:color w:val="000000"/>
          <w:sz w:val="28"/>
        </w:rPr>
        <w:t>№10/76</w:t>
      </w:r>
      <w:r>
        <w:rPr>
          <w:rFonts w:ascii="Times New Roman"/>
          <w:b w:val="false"/>
          <w:i w:val="false"/>
          <w:color w:val="000000"/>
          <w:sz w:val="28"/>
        </w:rPr>
        <w:t xml:space="preserve"> шешіміне (нормативтік құқықтық актілерді мемлекеттік тіркеу Тізілімінде №2241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көрсетілген шешіммен бекітілген Түпқараған ауданында тұрғын үй көмегін көрсетудің мөлшері мен тәртібінде:</w:t>
      </w:r>
    </w:p>
    <w:bookmarkEnd w:id="3"/>
    <w:bookmarkStart w:name="z4" w:id="4"/>
    <w:p>
      <w:pPr>
        <w:spacing w:after="0"/>
        <w:ind w:left="0"/>
        <w:jc w:val="both"/>
      </w:pPr>
      <w:r>
        <w:rPr>
          <w:rFonts w:ascii="Times New Roman"/>
          <w:b w:val="false"/>
          <w:i w:val="false"/>
          <w:color w:val="000000"/>
          <w:sz w:val="28"/>
        </w:rPr>
        <w:t>
      орыс тіліндегі 1 тармақтың бірінші абзацына өзгеріс енгізілді, қазақ тіліндегі мәтіні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6" w:id="5"/>
    <w:p>
      <w:pPr>
        <w:spacing w:after="0"/>
        <w:ind w:left="0"/>
        <w:jc w:val="both"/>
      </w:pPr>
      <w:r>
        <w:rPr>
          <w:rFonts w:ascii="Times New Roman"/>
          <w:b w:val="false"/>
          <w:i w:val="false"/>
          <w:color w:val="000000"/>
          <w:sz w:val="28"/>
        </w:rPr>
        <w:t>
      "2. Тұрғын үй көмегін тағайындау "Түпқараған аудандық жұмыспен қамту, әлеуметтік бағдарламалар бөлімі" мемлекеттік мекемесімен (бұдан әрі – уәкілетті орган)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8" w:id="6"/>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6"/>
    <w:bookmarkStart w:name="z9"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