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9bfe" w14:textId="e109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26 желтоқсандағы № 11/69 шешімі. Маңғыстау облысы Әділет департаментінде 2023 жылғы 29 желтоқсанда № 4660-12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Түпқараған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Түпқараған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бектілсін.</w:t>
      </w:r>
    </w:p>
    <w:bookmarkEnd w:id="1"/>
    <w:bookmarkStart w:name="z3" w:id="2"/>
    <w:p>
      <w:pPr>
        <w:spacing w:after="0"/>
        <w:ind w:left="0"/>
        <w:jc w:val="both"/>
      </w:pPr>
      <w:r>
        <w:rPr>
          <w:rFonts w:ascii="Times New Roman"/>
          <w:b w:val="false"/>
          <w:i w:val="false"/>
          <w:color w:val="000000"/>
          <w:sz w:val="28"/>
        </w:rPr>
        <w:t>
      2. Түпқараған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10 желтоқсандағы </w:t>
      </w:r>
      <w:r>
        <w:rPr>
          <w:rFonts w:ascii="Times New Roman"/>
          <w:b w:val="false"/>
          <w:i w:val="false"/>
          <w:color w:val="000000"/>
          <w:sz w:val="28"/>
        </w:rPr>
        <w:t>№ 50/369</w:t>
      </w:r>
      <w:r>
        <w:rPr>
          <w:rFonts w:ascii="Times New Roman"/>
          <w:b w:val="false"/>
          <w:i w:val="false"/>
          <w:color w:val="000000"/>
          <w:sz w:val="28"/>
        </w:rPr>
        <w:t xml:space="preserve"> (нормативтік құқықтық актілерді мемлекеттік тіркеу Тізілімінде №4405 болып тіркелген); </w:t>
      </w:r>
    </w:p>
    <w:bookmarkEnd w:id="3"/>
    <w:bookmarkStart w:name="z5" w:id="4"/>
    <w:p>
      <w:pPr>
        <w:spacing w:after="0"/>
        <w:ind w:left="0"/>
        <w:jc w:val="both"/>
      </w:pPr>
      <w:r>
        <w:rPr>
          <w:rFonts w:ascii="Times New Roman"/>
          <w:b w:val="false"/>
          <w:i w:val="false"/>
          <w:color w:val="000000"/>
          <w:sz w:val="28"/>
        </w:rPr>
        <w:t xml:space="preserve">
      2) "Түпқараған аудандық мәслихатының 2020 жылғы 10 желтоқсандағы № 50/369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2022 жылғы 6 қазандағы </w:t>
      </w:r>
      <w:r>
        <w:rPr>
          <w:rFonts w:ascii="Times New Roman"/>
          <w:b w:val="false"/>
          <w:i w:val="false"/>
          <w:color w:val="000000"/>
          <w:sz w:val="28"/>
        </w:rPr>
        <w:t>№ 18/110</w:t>
      </w:r>
      <w:r>
        <w:rPr>
          <w:rFonts w:ascii="Times New Roman"/>
          <w:b w:val="false"/>
          <w:i w:val="false"/>
          <w:color w:val="000000"/>
          <w:sz w:val="28"/>
        </w:rPr>
        <w:t xml:space="preserve"> (нормативтік құқықтық актілерді мемлекеттік тіркеу Тізілімінде №30205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bookmarkStart w:name="z8" w:id="7"/>
    <w:p>
      <w:pPr>
        <w:spacing w:after="0"/>
        <w:ind w:left="0"/>
        <w:jc w:val="both"/>
      </w:pPr>
      <w:r>
        <w:rPr>
          <w:rFonts w:ascii="Times New Roman"/>
          <w:b w:val="false"/>
          <w:i w:val="false"/>
          <w:color w:val="000000"/>
          <w:sz w:val="28"/>
        </w:rPr>
        <w:t xml:space="preserve">
      "Маңғыстау облысының </w:t>
      </w:r>
    </w:p>
    <w:bookmarkEnd w:id="7"/>
    <w:bookmarkStart w:name="z9" w:id="8"/>
    <w:p>
      <w:pPr>
        <w:spacing w:after="0"/>
        <w:ind w:left="0"/>
        <w:jc w:val="both"/>
      </w:pPr>
      <w:r>
        <w:rPr>
          <w:rFonts w:ascii="Times New Roman"/>
          <w:b w:val="false"/>
          <w:i w:val="false"/>
          <w:color w:val="000000"/>
          <w:sz w:val="28"/>
        </w:rPr>
        <w:t xml:space="preserve">
      жұмыспен қамтуды үйлестіру </w:t>
      </w:r>
    </w:p>
    <w:bookmarkEnd w:id="8"/>
    <w:bookmarkStart w:name="z10" w:id="9"/>
    <w:p>
      <w:pPr>
        <w:spacing w:after="0"/>
        <w:ind w:left="0"/>
        <w:jc w:val="both"/>
      </w:pPr>
      <w:r>
        <w:rPr>
          <w:rFonts w:ascii="Times New Roman"/>
          <w:b w:val="false"/>
          <w:i w:val="false"/>
          <w:color w:val="000000"/>
          <w:sz w:val="28"/>
        </w:rPr>
        <w:t xml:space="preserve">
      және әлеуметтік бағдарламалар </w:t>
      </w:r>
    </w:p>
    <w:bookmarkEnd w:id="9"/>
    <w:bookmarkStart w:name="z11" w:id="10"/>
    <w:p>
      <w:pPr>
        <w:spacing w:after="0"/>
        <w:ind w:left="0"/>
        <w:jc w:val="both"/>
      </w:pPr>
      <w:r>
        <w:rPr>
          <w:rFonts w:ascii="Times New Roman"/>
          <w:b w:val="false"/>
          <w:i w:val="false"/>
          <w:color w:val="000000"/>
          <w:sz w:val="28"/>
        </w:rPr>
        <w:t>
      басқармасы" мемлекеттік мекемесі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 қосымша</w:t>
            </w:r>
          </w:p>
        </w:tc>
      </w:tr>
    </w:tbl>
    <w:bookmarkStart w:name="z15" w:id="11"/>
    <w:p>
      <w:pPr>
        <w:spacing w:after="0"/>
        <w:ind w:left="0"/>
        <w:jc w:val="left"/>
      </w:pPr>
      <w:r>
        <w:rPr>
          <w:rFonts w:ascii="Times New Roman"/>
          <w:b/>
          <w:i w:val="false"/>
          <w:color w:val="000000"/>
        </w:rPr>
        <w:t xml:space="preserve"> Түпқараған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Түпқараған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13"/>
    <w:bookmarkStart w:name="z18" w:id="1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4"/>
    <w:bookmarkStart w:name="z19" w:id="15"/>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5"/>
    <w:bookmarkStart w:name="z20" w:id="1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16"/>
    <w:bookmarkStart w:name="z21" w:id="17"/>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7"/>
    <w:bookmarkStart w:name="z22" w:id="18"/>
    <w:p>
      <w:pPr>
        <w:spacing w:after="0"/>
        <w:ind w:left="0"/>
        <w:jc w:val="both"/>
      </w:pPr>
      <w:r>
        <w:rPr>
          <w:rFonts w:ascii="Times New Roman"/>
          <w:b w:val="false"/>
          <w:i w:val="false"/>
          <w:color w:val="000000"/>
          <w:sz w:val="28"/>
        </w:rPr>
        <w:t>
      4) әлеуметтік көмек көрсету жөніндегі уәкілетті орган – "Түпқараған аудандық жұмыспен қамту, әлеуметтік бағдарламалар бөлімі" мемлекеттік мекемесі;</w:t>
      </w:r>
    </w:p>
    <w:bookmarkEnd w:id="18"/>
    <w:bookmarkStart w:name="z23" w:id="19"/>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9"/>
    <w:bookmarkStart w:name="z24" w:id="20"/>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20"/>
    <w:bookmarkStart w:name="z25" w:id="21"/>
    <w:p>
      <w:pPr>
        <w:spacing w:after="0"/>
        <w:ind w:left="0"/>
        <w:jc w:val="both"/>
      </w:pPr>
      <w:r>
        <w:rPr>
          <w:rFonts w:ascii="Times New Roman"/>
          <w:b w:val="false"/>
          <w:i w:val="false"/>
          <w:color w:val="000000"/>
          <w:sz w:val="28"/>
        </w:rPr>
        <w:t xml:space="preserve">
      7) мерекелік күндер (бұдан әрі – атаулы күндер) – Қазақстан Республикасының кәсіптік және өзге де мерекелері; </w:t>
      </w:r>
    </w:p>
    <w:bookmarkEnd w:id="21"/>
    <w:bookmarkStart w:name="z26" w:id="22"/>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2"/>
    <w:bookmarkStart w:name="z27" w:id="23"/>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3"/>
    <w:bookmarkStart w:name="z28" w:id="24"/>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4"/>
    <w:bookmarkStart w:name="z29" w:id="2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Түпқараған аудандық мәслихатының 12.07.2024 </w:t>
      </w:r>
      <w:r>
        <w:rPr>
          <w:rFonts w:ascii="Times New Roman"/>
          <w:b w:val="false"/>
          <w:i w:val="false"/>
          <w:color w:val="000000"/>
          <w:sz w:val="28"/>
        </w:rPr>
        <w:t>№ 15/87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6"/>
    <w:bookmarkStart w:name="z31" w:id="27"/>
    <w:p>
      <w:pPr>
        <w:spacing w:after="0"/>
        <w:ind w:left="0"/>
        <w:jc w:val="both"/>
      </w:pPr>
      <w:r>
        <w:rPr>
          <w:rFonts w:ascii="Times New Roman"/>
          <w:b w:val="false"/>
          <w:i w:val="false"/>
          <w:color w:val="000000"/>
          <w:sz w:val="28"/>
        </w:rPr>
        <w:t>
      4. Әлеуметтік көмек бір рет және (немесе) мезгіл-мезгіл (ай сайын, жартыжылдықта 1 рет, жылына 1 рет) көрсетіледі.</w:t>
      </w:r>
    </w:p>
    <w:bookmarkEnd w:id="27"/>
    <w:bookmarkStart w:name="z32"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33" w:id="29"/>
    <w:p>
      <w:pPr>
        <w:spacing w:after="0"/>
        <w:ind w:left="0"/>
        <w:jc w:val="both"/>
      </w:pPr>
      <w:r>
        <w:rPr>
          <w:rFonts w:ascii="Times New Roman"/>
          <w:b w:val="false"/>
          <w:i w:val="false"/>
          <w:color w:val="000000"/>
          <w:sz w:val="28"/>
        </w:rPr>
        <w:t>
      5. Мереке күндері мен атаулы күндерге әлеуметтік көмек ақшалай нысанда жылына 1 рет, келесі санаттағы азаматтарға көрсетіледі:</w:t>
      </w:r>
    </w:p>
    <w:bookmarkEnd w:id="29"/>
    <w:bookmarkStart w:name="z34" w:id="30"/>
    <w:p>
      <w:pPr>
        <w:spacing w:after="0"/>
        <w:ind w:left="0"/>
        <w:jc w:val="both"/>
      </w:pPr>
      <w:r>
        <w:rPr>
          <w:rFonts w:ascii="Times New Roman"/>
          <w:b w:val="false"/>
          <w:i w:val="false"/>
          <w:color w:val="000000"/>
          <w:sz w:val="28"/>
        </w:rPr>
        <w:t>
      1) 21–23 наурыз – Наурыз мейрамы:</w:t>
      </w:r>
    </w:p>
    <w:bookmarkEnd w:id="30"/>
    <w:bookmarkStart w:name="z35" w:id="31"/>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көпбалалы аналарға - 2 (екі) айлық есептік көрсеткіш;</w:t>
      </w:r>
    </w:p>
    <w:bookmarkEnd w:id="31"/>
    <w:bookmarkStart w:name="z36" w:id="3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2"/>
    <w:bookmarkStart w:name="z37" w:id="33"/>
    <w:p>
      <w:pPr>
        <w:spacing w:after="0"/>
        <w:ind w:left="0"/>
        <w:jc w:val="both"/>
      </w:pPr>
      <w:r>
        <w:rPr>
          <w:rFonts w:ascii="Times New Roman"/>
          <w:b w:val="false"/>
          <w:i w:val="false"/>
          <w:color w:val="000000"/>
          <w:sz w:val="28"/>
        </w:rPr>
        <w:t>
      2) 1 мамыр – Қазақстан халқының бірлігі мерекесі:</w:t>
      </w:r>
    </w:p>
    <w:bookmarkEnd w:id="33"/>
    <w:bookmarkStart w:name="z38" w:id="34"/>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4"/>
    <w:bookmarkStart w:name="z39" w:id="35"/>
    <w:p>
      <w:pPr>
        <w:spacing w:after="0"/>
        <w:ind w:left="0"/>
        <w:jc w:val="both"/>
      </w:pPr>
      <w:r>
        <w:rPr>
          <w:rFonts w:ascii="Times New Roman"/>
          <w:b w:val="false"/>
          <w:i w:val="false"/>
          <w:color w:val="000000"/>
          <w:sz w:val="28"/>
        </w:rPr>
        <w:t>
      3) 9 мамыр – Жеңіс күні:</w:t>
      </w:r>
    </w:p>
    <w:bookmarkEnd w:id="35"/>
    <w:bookmarkStart w:name="z40" w:id="36"/>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36"/>
    <w:bookmarkStart w:name="z41" w:id="37"/>
    <w:p>
      <w:pPr>
        <w:spacing w:after="0"/>
        <w:ind w:left="0"/>
        <w:jc w:val="both"/>
      </w:pPr>
      <w:r>
        <w:rPr>
          <w:rFonts w:ascii="Times New Roman"/>
          <w:b w:val="false"/>
          <w:i w:val="false"/>
          <w:color w:val="000000"/>
          <w:sz w:val="28"/>
        </w:rPr>
        <w:t xml:space="preserve">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w:t>
      </w:r>
    </w:p>
    <w:bookmarkEnd w:id="37"/>
    <w:bookmarkStart w:name="z42" w:id="38"/>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38"/>
    <w:bookmarkStart w:name="z43" w:id="39"/>
    <w:p>
      <w:pPr>
        <w:spacing w:after="0"/>
        <w:ind w:left="0"/>
        <w:jc w:val="both"/>
      </w:pPr>
      <w:r>
        <w:rPr>
          <w:rFonts w:ascii="Times New Roman"/>
          <w:b w:val="false"/>
          <w:i w:val="false"/>
          <w:color w:val="000000"/>
          <w:sz w:val="28"/>
        </w:rPr>
        <w:t>
      еңбек ардагерлеріне -40 (қырық) айлық есептік көрсеткіш;</w:t>
      </w:r>
    </w:p>
    <w:bookmarkEnd w:id="39"/>
    <w:bookmarkStart w:name="z44" w:id="4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-50 (елу) айлық есептік көрсеткіш;</w:t>
      </w:r>
    </w:p>
    <w:bookmarkEnd w:id="40"/>
    <w:bookmarkStart w:name="z45" w:id="41"/>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w:t>
      </w:r>
    </w:p>
    <w:bookmarkEnd w:id="41"/>
    <w:bookmarkStart w:name="z46" w:id="42"/>
    <w:p>
      <w:pPr>
        <w:spacing w:after="0"/>
        <w:ind w:left="0"/>
        <w:jc w:val="both"/>
      </w:pPr>
      <w:r>
        <w:rPr>
          <w:rFonts w:ascii="Times New Roman"/>
          <w:b w:val="false"/>
          <w:i w:val="false"/>
          <w:color w:val="000000"/>
          <w:sz w:val="28"/>
        </w:rPr>
        <w:t>
      бұрынғы Кеңестік Социалістік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4 - 6 баптарында аталған адамдардың отбасыларына; </w:t>
      </w:r>
    </w:p>
    <w:bookmarkEnd w:id="42"/>
    <w:bookmarkStart w:name="z47" w:id="43"/>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w:t>
      </w:r>
    </w:p>
    <w:bookmarkEnd w:id="43"/>
    <w:bookmarkStart w:name="z48" w:id="44"/>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w:t>
      </w:r>
    </w:p>
    <w:bookmarkEnd w:id="44"/>
    <w:bookmarkStart w:name="z49" w:id="45"/>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w:t>
      </w:r>
    </w:p>
    <w:bookmarkEnd w:id="45"/>
    <w:bookmarkStart w:name="z50" w:id="46"/>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w:t>
      </w:r>
    </w:p>
    <w:bookmarkEnd w:id="46"/>
    <w:bookmarkStart w:name="z51" w:id="47"/>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w:t>
      </w:r>
    </w:p>
    <w:bookmarkEnd w:id="47"/>
    <w:bookmarkStart w:name="z52"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белгіленген тәртіппен солардың әсеріне байланысты болған азаматтардың отбасыларына;</w:t>
      </w:r>
    </w:p>
    <w:bookmarkEnd w:id="48"/>
    <w:bookmarkStart w:name="z53"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w:t>
      </w:r>
    </w:p>
    <w:bookmarkEnd w:id="49"/>
    <w:bookmarkStart w:name="z54" w:id="5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50"/>
    <w:bookmarkStart w:name="z55" w:id="5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bookmarkEnd w:id="51"/>
    <w:bookmarkStart w:name="z56" w:id="5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52"/>
    <w:bookmarkStart w:name="z57" w:id="53"/>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53"/>
    <w:bookmarkStart w:name="z58" w:id="54"/>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4"/>
    <w:bookmarkStart w:name="z59" w:id="55"/>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55"/>
    <w:bookmarkStart w:name="z60" w:id="5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6"/>
    <w:bookmarkStart w:name="z61" w:id="57"/>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w:t>
      </w:r>
    </w:p>
    <w:bookmarkEnd w:id="57"/>
    <w:bookmarkStart w:name="z62" w:id="58"/>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 - 10 (он) айлық есептік көрсеткіш;</w:t>
      </w:r>
    </w:p>
    <w:bookmarkEnd w:id="58"/>
    <w:bookmarkStart w:name="z63" w:id="59"/>
    <w:p>
      <w:pPr>
        <w:spacing w:after="0"/>
        <w:ind w:left="0"/>
        <w:jc w:val="both"/>
      </w:pPr>
      <w:r>
        <w:rPr>
          <w:rFonts w:ascii="Times New Roman"/>
          <w:b w:val="false"/>
          <w:i w:val="false"/>
          <w:color w:val="000000"/>
          <w:sz w:val="28"/>
        </w:rPr>
        <w:t>
      6) 25 қазан – Республика күні:</w:t>
      </w:r>
    </w:p>
    <w:bookmarkEnd w:id="59"/>
    <w:bookmarkStart w:name="z64" w:id="60"/>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w:t>
      </w:r>
    </w:p>
    <w:bookmarkEnd w:id="60"/>
    <w:bookmarkStart w:name="z65" w:id="6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61"/>
    <w:bookmarkStart w:name="z66" w:id="62"/>
    <w:p>
      <w:pPr>
        <w:spacing w:after="0"/>
        <w:ind w:left="0"/>
        <w:jc w:val="both"/>
      </w:pPr>
      <w:r>
        <w:rPr>
          <w:rFonts w:ascii="Times New Roman"/>
          <w:b w:val="false"/>
          <w:i w:val="false"/>
          <w:color w:val="000000"/>
          <w:sz w:val="28"/>
        </w:rPr>
        <w:t>
      7) 16 желтоқсан –Тәуелсіздік күні:</w:t>
      </w:r>
    </w:p>
    <w:bookmarkEnd w:id="62"/>
    <w:bookmarkStart w:name="z67" w:id="63"/>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w:t>
      </w:r>
    </w:p>
    <w:bookmarkEnd w:id="63"/>
    <w:bookmarkStart w:name="z68" w:id="64"/>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64"/>
    <w:bookmarkStart w:name="z69" w:id="65"/>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 – мезгіл (ай сайын, жартыжылдықта 1 рет, жылына 1 рет) келесі санаттағы азаматтарға көрсетіледі:</w:t>
      </w:r>
    </w:p>
    <w:bookmarkEnd w:id="65"/>
    <w:bookmarkStart w:name="z70" w:id="6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келгенде, осы жағдай туындаған сәттен бастап үш айдың ішінде, өтініші бойынша, бір рет, табысын есепке алмай - 50 (елу) айлық есептік көрсеткіш;</w:t>
      </w:r>
    </w:p>
    <w:bookmarkEnd w:id="66"/>
    <w:bookmarkStart w:name="z71" w:id="67"/>
    <w:p>
      <w:pPr>
        <w:spacing w:after="0"/>
        <w:ind w:left="0"/>
        <w:jc w:val="both"/>
      </w:pPr>
      <w:r>
        <w:rPr>
          <w:rFonts w:ascii="Times New Roman"/>
          <w:b w:val="false"/>
          <w:i w:val="false"/>
          <w:color w:val="000000"/>
          <w:sz w:val="28"/>
        </w:rPr>
        <w:t>
      2) әлеуметтік мәні бар аурулары (туберкулез, қатерлі ісіктер және адамның иммунитет тапшылығы вирусын тудыратын ауру) бар, мемлекеттік жәрдемақы алмайтын тұлғаларға, өтініші бойынша, бір рет, табыстарын есепке алмай - 26 (жиырма алты) айлық есептік көрсеткіш;</w:t>
      </w:r>
    </w:p>
    <w:bookmarkEnd w:id="67"/>
    <w:bookmarkStart w:name="z72" w:id="68"/>
    <w:p>
      <w:pPr>
        <w:spacing w:after="0"/>
        <w:ind w:left="0"/>
        <w:jc w:val="both"/>
      </w:pPr>
      <w:r>
        <w:rPr>
          <w:rFonts w:ascii="Times New Roman"/>
          <w:b w:val="false"/>
          <w:i w:val="false"/>
          <w:color w:val="000000"/>
          <w:sz w:val="28"/>
        </w:rPr>
        <w:t>
      3) өтініш берген тоқсанның алдындағы Маңғыстау облысы бойынша ең төменгі күнкөріс деңгейінің 1,5 еселенген шамасынан төмен жан басына шаққандағы орташа табысы бар тұлғаларға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мүгедектік және (немесе)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болуы), бір рет - 40 (қырық) айлық есептік көрсеткіш;</w:t>
      </w:r>
    </w:p>
    <w:bookmarkEnd w:id="68"/>
    <w:bookmarkStart w:name="z73" w:id="6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белгілейтін шектен аспайтын жан басына шаққандағы орташа табысы болғанда, Қазақстан Республикасының жоғары оқу орындарында күндізгі нысан бойынша оқитын студенттерге (бала кезінен мүгедектігі бар балалар, жетімдер, ата-аналарының (ата-анасының) қамқорлығынсыз қалған балалар қатарындағы) жартыжылдықта 1 рет - 200 (екі жүз) айлық есептік көрсеткіш;</w:t>
      </w:r>
    </w:p>
    <w:bookmarkEnd w:id="69"/>
    <w:bookmarkStart w:name="z74" w:id="70"/>
    <w:p>
      <w:pPr>
        <w:spacing w:after="0"/>
        <w:ind w:left="0"/>
        <w:jc w:val="both"/>
      </w:pPr>
      <w:r>
        <w:rPr>
          <w:rFonts w:ascii="Times New Roman"/>
          <w:b w:val="false"/>
          <w:i w:val="false"/>
          <w:color w:val="000000"/>
          <w:sz w:val="28"/>
        </w:rPr>
        <w:t xml:space="preserve">
      5)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жесiрлерiне, қаза тапқан әскери қызметшілердің отбасыларына, тылда еңбек еткен және әскери қызмет өткерген адамдарға санаториялық-курорттық емделуге, өтініші бойынша, табыстарын есепке алмай, жылына 1 рет, бірақ кепілдік берілген сомадан артық емес; </w:t>
      </w:r>
    </w:p>
    <w:bookmarkEnd w:id="70"/>
    <w:bookmarkStart w:name="z75" w:id="71"/>
    <w:p>
      <w:pPr>
        <w:spacing w:after="0"/>
        <w:ind w:left="0"/>
        <w:jc w:val="both"/>
      </w:pPr>
      <w:r>
        <w:rPr>
          <w:rFonts w:ascii="Times New Roman"/>
          <w:b w:val="false"/>
          <w:i w:val="false"/>
          <w:color w:val="000000"/>
          <w:sz w:val="28"/>
        </w:rPr>
        <w:t>
      6)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санаторийлік-курортық ұйымда болу құнын жергілікті атқарушы органдардан өтетіп алуға құқығы бар.</w:t>
      </w:r>
    </w:p>
    <w:bookmarkEnd w:id="71"/>
    <w:bookmarkStart w:name="z76" w:id="72"/>
    <w:p>
      <w:pPr>
        <w:spacing w:after="0"/>
        <w:ind w:left="0"/>
        <w:jc w:val="left"/>
      </w:pPr>
      <w:r>
        <w:rPr>
          <w:rFonts w:ascii="Times New Roman"/>
          <w:b/>
          <w:i w:val="false"/>
          <w:color w:val="000000"/>
        </w:rPr>
        <w:t xml:space="preserve"> 3-тарау. Қорытынды ережелер</w:t>
      </w:r>
    </w:p>
    <w:bookmarkEnd w:id="72"/>
    <w:bookmarkStart w:name="z77" w:id="73"/>
    <w:p>
      <w:pPr>
        <w:spacing w:after="0"/>
        <w:ind w:left="0"/>
        <w:jc w:val="both"/>
      </w:pPr>
      <w:r>
        <w:rPr>
          <w:rFonts w:ascii="Times New Roman"/>
          <w:b w:val="false"/>
          <w:i w:val="false"/>
          <w:color w:val="000000"/>
          <w:sz w:val="28"/>
        </w:rPr>
        <w:t>
      7.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3"/>
    <w:bookmarkStart w:name="z78" w:id="74"/>
    <w:p>
      <w:pPr>
        <w:spacing w:after="0"/>
        <w:ind w:left="0"/>
        <w:jc w:val="both"/>
      </w:pPr>
      <w:r>
        <w:rPr>
          <w:rFonts w:ascii="Times New Roman"/>
          <w:b w:val="false"/>
          <w:i w:val="false"/>
          <w:color w:val="000000"/>
          <w:sz w:val="28"/>
        </w:rPr>
        <w:t xml:space="preserve">
      8.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74"/>
    <w:bookmarkStart w:name="z79" w:id="75"/>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