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85bb" w14:textId="af18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5 қаңтардағы № 30 қаулысы. Қостанай облысының Әділет департаментінде 2023 жылғы 26 қаңтарда № 99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ң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субсидияланатын тұқымдардың әрбір санаты бойынша тұқым шаруашылығын дамытуды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ұқымдардың әрбір санаты бойынша тұқым шаруашылығын дамытуды субсидиялауға арналған бюджет қаражатының көлем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4.12.2023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2.11.2023 бастап туындаған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4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