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37ba" w14:textId="384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31 наурыздағы № 131 қаулысы. Қостанай облысының Әділет департаментінде 2023 жылғы 4 сәуірде № 9948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тыңайтқыштарға (органикалықтарды қоспағанда) субсидиялардың тізбесі мен нормалары;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 (органикалықтарды қоспағанда) субсидиялауға бюджеттік қаражат көлемідері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тыңайтқыштарға (органикалықтарды қоспағанда) субсидиялардың тізбесі мен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әрекет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теңге/тонна,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минералдық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тыңайтқыш қоспасы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тыңайтқыш қоспасы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минералдық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аммонийлі- 6,8 кем емес, N нитраты - 6,8 кем емес, N амидті -13,5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минералдық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 46: 0 маркалы қоспа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маркалы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минералды тыңайтқыш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 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нитроаммофоска азофоска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9-25-25 маркалы,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азот-фосфор-калий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 - 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 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13-13-24NPK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NPKнитроаммофоска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16:16:16+BMZмаркалы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құрамында азот-фосфор-калий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 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 (10) маркалы құрамында азот-фосфор-калий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 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азот-фосфор-калий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 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маркалы, азотты-фосфорлы күкірт құрамды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маркалы, азотты-фосфорлы күкірт құрамды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маркалы, азотты-фосфорлы күкірт құрамды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маркалы, азотты-фосфорлы құрамды күкірт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В, ұнтақ маркалы азот-фосфор-күкірт құрамында бар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моноаммонийфосфат арнайы суда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аралас микроэлементтері бар "Биобарс-М"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15-0-0 +27 CaO (CN)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Ультрамаг кристалды хелатты тынайтқыштар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Ультрамаг кристалды хелатты тынайтқыштар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Ультрамаг кристалды хелатты тынайтқыштар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Ультрамаг кристалды хелатты тынайтқыштар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тынайтқышы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19-21, фульвоқышқылдар 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органикалық-минералды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20:20:20+МЭМЭ маркалы суда еритін NPK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 қышқылдары - 9%, L-аминқышқылдары - 6,5%, теңіз балдырларының сығындысы - 4%,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аминқышқылдары - 9%, L-аминқышқылдары - 6,5%, теңіз балдырларының сығындысы - 4%,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аминқышқылдары - 10%,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заттар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балдырларының сығындысы - 10%,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гуминді сығынды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 - 37%, гуминді сығынды (фульвоқышқылдар)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C-10, Zn-(EDTA), дәрумендер,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 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"Молибден"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маркалы:N-15,38, MgO-2,04, So3-4,62, Cu - 0,95, Fe - 0,78, Mn-1,13, Zn-1,1, Mo-0,01, Ti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- 0,02, B - 0,6, Na2O - 2,88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 nминералды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 - Сера"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Р"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К"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 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 – 0,7 %; полисахаридтер – 0,00388 %;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– 5,19 %; органикалық қышқылдар – 5,30 %; полисахаридтер – 0,00379 %; фитогормондар – 0,00043 %; гуминдіқышқылдар – 0,25 %, фульвоқышқылдар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 -25 грамм/литр, аминқышқылдары -25 грамм/литр, өсімдіктердің өсуі мен иммунитетінің стимуляторлары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грамм/литр, аминқышқылдары -25 грамм/литр, өсімдіктердің өсуі мен иммунитетінің стимуляторлары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 грамм/литр, өсімдіктердің өсуі мен иммунитетінің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грамм/литр, аминқышқылдары — 25 грамм/литр, өсімдіктердің өсуі мен иммунитетінің стимуляторлары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 грамм/литр, аминқышқылдары — 25 грамм/литр, өсімдіктердің өсуі мен иммунитетінің стимуляторлары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 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9.0.1. тотықтырғыш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 Аммоний Нитратымен.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органоминералды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көміртек 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-25%, K2O-6%, альгин қышқылы-0,5%,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 -16%, N-2,3%, аминқышқылы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 - 19%, N-5,6%, аминқышқылдары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 - 19%,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 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көміртек -15, N-3,5, аминқышқылы 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көміртек 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органикалық-13, гумин-фульво аминқышқылы 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"Акварин" маркалы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 -7; фульвоқышқылы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 -7; фульво қышқылы -3; сукцин қышқылы -3; арахидон қышқылы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 -7; фульво қышқылы -3; сукцин қышқылы -4; аминқышқылы 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 -7; фульво қышқылы -3; арахидон қышқылы-0,0001; тритерпенқышқылы -0,2; аминқышқылы 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 -7; фульво қышқылы -3; күміс ионы-0,05; аминқышқылдар кешені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қышқылы -7; фульво қышқылы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аминқышқылы -26; бос аминқышқылдары 21кем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 -пролин-0,1 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L-пролин амин қышқылы-0,3, теңіз балдыры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 аминқышқылы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BMV-гумин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маркалы "5:6:9"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миллилитр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маркалы "Комплексный"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 БМВ-гумин қышқылдар-1, фитоспорин-М (титр не менее 1,5x10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 БМВ-гумин қышқылдар-2, фитоспорин-М (титр кемінде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ECOLINEBoron (Premium)-ЭКОЛАЙНБор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EcolineOilseeds (chelates) –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L-a-aминқышқылы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L-a-aминқышқылы 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GrosPhosphite-LNK-ГросФосфито -LNKтыңайтқышы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-aминқышқылы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L-a-aминқышқылы 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20-20-20Ростолон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F&amp;V/АРИАМИН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С/АРИАМИН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аминқышқылы 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онын ішінде Фосфор (Р2О5) - 11,9-14,1(%), монокалийфосфат, онын ішінде Калий (К2О)-14,56 3,9-6,1(%),Теңіз балдыры сығындысы Ascophyllum nodosum GA142- онын ішінде бос аминқышқылдары - 25,0%, су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гидроксикарбонқышқылдары-20,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гуминқышқылдары (гуматтар) -6, гидроксикарбонқышқылдары-2,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гидроксикарбонқышқылдары-18,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мочевина -10, агенті бар MgO-4, B бороэтаноломин-2, агентібартұз-0,1, агентібар cu-0,8, агентібар Fe-5, агентібар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гуминқышқылдары (гуматтар) - 4, гидроксикарбонқышқылдары-4,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топырақтың құнарлылығын қалпына келтіру үшін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бос зат - 1,5, Р2О5 бос зат - 1,5, К2О бос зат - 1,5, жалпы органикалық зат бос зат - 75-80, жалпы гумин сығындысы (ОГЕ) бос зат -90-95, табиғи гумин қышқылдары ОГЕ-54-56, гумин қышқылдары (калий тұздары) - 40, ОГЕ-4-6 табиғи фульвоқышқылдары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бос зат - 1,2-1,7, жалпы органикалық зат - 80-85, жалпы гумин сығындысы (ОГЭ) органикалық бос зат - 90-95, табиғи гумин қышқылдары ОГЭ - 95-96, табиғи фульвоқышқылдары ОГЭ - 4-5, гидроксикарбон қышқылдар-16,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мочевиндік - 3,25, Р2О5 - 0,5, К2О - 2,5, MgO - 0,1, B - 0,1, Co - 0,01, Cu - 0,05, Fe - 0,12, Mn - 0,1, Mo - 1, Zn - 0,12, гумин қышқылдар - 7, гидроксикарбон қышқылдар-0,6, аминқышқылдар-2,4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Лебозол-Сера 800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Лебозол-Молибден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Лебозол-Мырыш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Лебозол-Бор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 -1,8, N карбамид 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аммиак-3,3 %, N карбамид-1,7 %, Р2О5-20%, К2О-5 %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 -3,6, N нитрат -4,7, N карбамид -18,7,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марганец нитраты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Магний нитраты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РапсМикс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Лебозол-Медь-Хелат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(10-40-6) Prairie Pride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(1-3-3) Prairie Pride 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колониялар /миллилитр, Trichoderma 1^10 спор/ миллилитр, Bacillus subtilis бактериялар, Bacillus megaterium 2^10 спор/ 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 / миллилитр, Trichoderma 2^10 спор/ миллилитр, Bacillus subtilis бактериялар, Bacillus megaterium 4^70 спор/ 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колониялар/миллилитр, Trichoderma 1^10 спор/миллилитр, Bacillus subtilis бактериялар,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P2O5-1,83%, К2О-1,2%, теңіз балдырларының сығындысы Ascophyllum nodosum A142, оның ішінде бос аминқышқылдары-46,5%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балдыры сығындысы, оның ішінде бос аминқышқылдары-30%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 - 8%, Р2О5 - 31%, К2О - 4%, балдыр сығындысы - 4%,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нитраттық - 1,8%, N амидтік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Mn-0,07, Mo-0,02, Zn - 0,07, гумин 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миллиграмм/дициметр3, коллоидты күміс 500 миллиграмм/ литр + полигексаметиленбигуанид гидрохлориді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аминқышқылы - 766грамм/литр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"Сера"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"Медь"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РН-6-8%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Co2%, РН-8,5-10,5%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 - 1%, Органикалық заттар-55%,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балдыры сығындысы-99,5%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 тұздары және, Фе (ЅО4) 3, mnso4 ерітінділері)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 - 20%,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Н2О - 6%, Fe-1,6%, Cu-0,8%, Zn-1,2%, Mn-0,4%, органикалық заттар - 15%, альгин қышқылы - 1,4%, теңіз балдыры сығындысы-18%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заттар-5%, альгин қышқылы-1%,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 - 0,15%, Mo - 0,35%,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С-0,15%, Fe-0,11%, бізде - 0,5 грамм/литр, Cu - 0,21 г/л, Zn - 0,02%, Mn - 0,06%, Mg - 0,11%, В - 0,01%, Со - 0,002%, глутамин қышқылы - 0,02%, L - 0,02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грамм/литр, глутамин қышқылы-0,002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B-1,15%, Mo-0,11%, бос аминқышқылдары-11,55%, балдыр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микроэлементтері бар кешенді гумин-минералды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sp.. Trichoderma spp және өсуді ынталандыратын басқа бактериялар, кем дегенде 2*10 КО/мл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миллиграмм/килограмм, Al-76 миллиграмм/килограмм, Ва-5,5 миллиграмм/килограмм, Ni-1,3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17:7: 24+ МЕ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 20 + МЕ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 МЕ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10-0-45+ ХБ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 N-NO4KA-10%, K2O-45%, Fe - 0,05%, Mn-0,03%, B-0,01%,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 + 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қышқылдары-10%, N-0,5%, органикалық N-0,5%, K2O-1,5%, Mg-0,6%, Mn-0,1%, Mo-0,1%, Zn-0,14%, РН-4-6%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азот аммонийі-4,8%,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 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Са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грамм/килограмм +гумин қышқылдарының аммоний тұздары, 750 грамм/килограмм, оның ішінде N (органикалық), 60 грамм/килограмм +аминоқышқылдар, 100-120 грамм/килограмм +калий К20, 40-60 грамм/килограмм +микроэлементтер,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 гумин және фульв қышқылдарына негізделген 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 гумин және фульв қышқылдары негізіндегі 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Классик маркалы "Фулвигрейн" гумин және фульв қышқылдарына негізделген 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Стимул маркалы "Фулвигрейн" гумин және фульв қышқылдарына негізделген 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M2, 1%, Mn-0,65%, Fe-1,35%, Zn-0,3%, фульв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 P. органикалық 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 - 25 грамм/килограмм, Mg - 70 грамм/килограмм, S - 60 грамм/килограмм, Zn - 25 грамм/килограмм, Cu - 10 грамм/килограмм, фульв қышқылдары-750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ангидрид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 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аминқышқылы 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аминқышқылы 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K2O5-15%, аминқышқылы 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5-30-20+Micro"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"Полиплата Сайкурон" сұйық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күміс-0,3%, бор-0,05%, калий-1,1%, фосфор-0,5% тұз түрінде, мырыш-хелат түрінде-0,6%, амфотерлі - беттік белсенді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сығындысы-16,0%, органикалық заттар-7,0%, азот (N) -0,1%, фосфор (P2O5) -0,2%, калий (К2О5)-2,5%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B-0,3%, Cu-0,3%, Mn-5%, Mo-0,05%, Zn-3%, SO3-11,5%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CaO-7%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Universal"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- 30%, күкірт (S) - 5%, гумин қышқылдары-1%, молибден (Мо) - 0,01%, бор (В) - 0,01%, сукцин қышқылы-0,5%, макро және микроэлементтер, органикалық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Universal Si"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(Si) - 17%, азот (N) - 9%, макро және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Fosfit-1"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- 7%, фосфор (Р2О5) - фосфит түрінде-32%, калий (К) - 16%, гумин және фульвоқышқылдары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POWER"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- 1%, бор (В) - 1%, СЛЕС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Universal, марки FULMAKS"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- 15%, күкірт (S) - 3-5%, бор (В) - 1%, мыс (Cu) - 1%, молибден (Мо) - 0,01%, гумин қышқылдары - 18%, фульвокс қышқылдары - 5%,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VL 100"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- 3%, полиэтилен оксидтері - 77%, тұз қышқылы - 10%, кобальт - 0,1%, молибден - 0,1%, гексан-0,2%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ИНТЕРМАГ ЗЕРНОВЫЕ (INTERMAG ZBOŻA)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Азот-15%, магний-2%, күкірт-4,5%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ОПТИСИЛ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Кремний-16,5%, темір-2%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(органикалықтарды қоспағанда) субсидиялауға бюджеттік қаражат көлемдері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22.11.2023 бастап туындаған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