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721e" w14:textId="25b7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2023-2024 оқу жылына арналған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19 маусымдағы № 257 қаулысы. Қостанай облысының Әділет департаментінде 2023 жылғы 21 маусымда № 10030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8) тармақшасына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2023-2024 оқу жылына арналған жоғары және жоғары оқу орнынан кейінгі білімі бар кадрларды даярлауға арналған мемлекеттік білім беру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2023-2024 оқу жылына арналған жоғары және жоғары оқу орнынан кейінгі білімі бар кадрларды даярлауға арналған мемлекеттік білім беру тапсырысы (жергілікті бюджет қаражаты есебінен)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әкімдігінің 19.02.2024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 бойынша мемлекеттік білім беру тапсырысының көлемі (күндізгі)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орындарында бір білім алушыны оқытуға жұмсалатын орташа шығыстар құны (ұлттық жоғары оқу орындарын қоспағанда)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және психология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ересектердің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реабилитация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ересектердің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сүйек-бет хирургиясы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