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21e2" w14:textId="1a52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әкімдігінің 2022 жылғы 20 шілдедегі № 314 "Техникалық және кәсіптік, орта білімнен кейінгі білімі бар кадрларды даярлауға 2022-2023 оқу жылына арналған мемлекеттік білім беру тапсырысын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2023 жылғы 30 маусымдағы № 273 қаулысы. Қостанай облысының Әділет департаментінде 2023 жылғы 3 шілдеде № 10037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"Техникалық және кәсіптік, орта білімнен кейінгі білімі бар кадрларды даярлауға 2022-2023 оқу жылына арналған мемлекеттік білім беру тапсырысын бекіту туралы" 2022 жылғы 20 шілдедегі № 314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28911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білім басқармасы"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оның Қостанай облысы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 білімі бар кадрларды даярлауға 2022-2023 оқу жылына арналған мемлекеттік білім беру тапсырысы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Мамандықтардың коды және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бір білім алушыға жұмсалатын орташа шығыстар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Мектепке дейінгі тәрбие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Бастауыш білім беру педагогикасы мен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Дене тәрбиесі және 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Негізгі орта білім берудегі тіл мен әдебиетті оқытудың педагогикасы мен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01140700 Информатика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01140800 Кәсіптік оқыту (салалар бойынша)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02110400 Баспа ісі*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 Интерьер дизайны*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Аспаптық орындау (аспап 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 Музыка теориясы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02150300 Вокалдық өнер*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 Хорды дирижерлау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 Халықтық көркем шығармашылығы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 Аударма ісі (түрлері бойынша)*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 Есеп және аудит*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 Менеджмент (қолдану салалары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04130200 Логистика (салалар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 Маркетинг (салалар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05220100 Экология және табиғатты қорғау қызметі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05420100 Статистика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Есептеу техникасы және ақпараттық желілер (түрлері бойынша)*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06130100 Бағдарламалық қамтамасыз ету (түрлері бойынша)*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07130100 Электр жабдықтары (түрлері және салалары бойынша)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 Электрмен қамтамасыз ету (салалар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07130400 Жылу техникалық жабдықтар және жылу мен жабдықтау жүйелері (түрлері бойынша)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07130700 Электромеханикалық жабдықтарға техникалық қызмет көрсету, жөндеу және пайдалану (түрлері және салалары бойынша)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 Технологиялық процесстерді автоматтандыру және басқару (бейін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 Сандық техника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07140600 Медициналық техниканы монтаждау, техникалық қызмет көрсету және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 Автоматика, телемеханика және темір жол көлігіндегі қозғалысты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 Машина жасау технологиясы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Токарлық іс (түрлері бойынша)*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07150500 Дәнекерлеу ісі (түрлері бойынша)*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07150600 Слесарлық іс (салалар және түрлері бойынша)*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 Жүк көтергіш машиналар мен транспортерлер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 Машиналар мен жабдықтарды пайдалану және техникалық қызмет көрсету (өнеркәсіп салалары бойынша)*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07151300 Қара металдар металлургиясы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 Темір жолдың тартқыш жылжымалы құрамын пайдалану, жөндеу және техникалық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07161300 Автомобиль көлігіне техникалық қызмет көрсету, жөндеу және пайдалану*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07161600 Ауыл шаруашылығын механикаландыру*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 Сүт және сүт өнімдерін өндіру*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 Нан пісіру, макарон және кондитер өндірісі*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07211200 Элеватор, ұн тартатын, жарма және құрама жем өндірісі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 Жиһаз өндірісі*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 Тігін өндірісі және киімдерді үлгілеу*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 Пайдалы қазбалар кен орындарын ашық қазу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07240500 Пайдалы қазбаларды байыту (кен байыту)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07320100 Ғимараттар мен құрылыстарды салу және пайдалану*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 Автомобиль жолдары мен аэродромдар құрылысы және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07321100 Тұрғын үй-коммуналдық шаруашылық объектілерінің инженерлік жүйелерін монтаждау және пайдалану*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 Газбен қамтамасыз ету жабдықтары мен жүйелерін құрастыру және пайдалану*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 Стандарттау, метрология және сертификаттау (салалар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 Агрономия*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08410100 Ветеринария*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 Емдеу 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Мейіргер 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 Акушерлік 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 Лабораториялық диагностика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 Әлеуметтік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 Шаштараз өнері*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 Қонақ үй бизнесі*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10130200 Тамақтану саласында қызмет көрсетуді ұйымдастыру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Тамақтандыруды ұйымдастыру*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 Темір жолкөлігінде тасымалдауды ұйымдастыру және қозғалысты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 Автомобиль көлігінде тасымалдауды ұйымдастыру және қозғалысты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ерекше білім беру қажеттіліктері бар азаматтар қатарынан кадрлар даярлау мүмкін болатын мамандық.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білімі бар кадрларды даярлауға 2022-2023 оқу жылына арналған мемлекеттік білім беру тапсырысы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Мамандықтардың коды және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бір білім алушыға жұмсалатын орташа шығыстар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Бастауыш оқытудың педагогикасы мен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Есептеу техникасы және ақпараттық желілер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Мейіргер 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ерекше білім беру қажеттіліктері бар азаматтар қатарынан кадрлар даярлау мүмкін болатын мамандық.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