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d999" w14:textId="1a5d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қаласының бағалау аймақтарының шекараларын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2023 жылғы 27 желтоқсандағы № 106 шешімі. Қостанай облысының Әділет департаментінде 2024 жылғы 10 қаңтарда № 10130-10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13)-тармақшасына сәйкес Қостанай облыстық мәслихаты ШЕШIМ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қаласының бағалау аймақтарының шекаралары және жер учаскелері үшін төлемақының базалық ставкаларына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Қостанай облыстық мәслихатының "Лисаков қаласының бағалау аймақтарының шекараларын және жер учаскелері үшін төлемақының базалық ставкасына түзету коэффициенттерін бекіту туралы" 2011 жылғы 10 маусымдағы № 390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3764 болып тіркелген);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Қостанай мәслихатының "Лисаков қаласының бағалау аймақтарының шекараларын және жер учаскелері үшін төлемақының базалық ставкасына түзету коэффициенттерін бекіту туралы" 2011 жылғы 10 маусымдағы № 390 шешіміне өзгерістер енгізу туралы" 2017 жылғы 15 наурыздағы № 131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7011 болып тіркелген).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бағалау аймақтарының шекаралары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аймағының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шекаралары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коэффициенттері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Жер-кадастрлық квартал 001 шағын аудандар: 1-7, 8, 11, 19, 20, өнеркәсіптік коммуналдық аймақ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Жер-кадастрлық квартал 990 гараж қоғамдары: "Тулпар", "Заря", "Планета", "Восход", "Рассвет", "Гаражный кооператив № 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Жер-кадастрлық квартал 005 өнеркәсіптік аймақ, ауыл шаруашылығына пайдаланылатын жерлер, қордағы жерлер, орман қоры, су қоры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Жер-кадастрлық квартал 025 теміржол көлігі жерлері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Жер-кадастрлық квартал 026 автокөлік, су шаруашылығы объектілерінің, электр беру желілерінің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Жер-кадастрлық квартал 002 шағын аудандар: 9-10, 12-18, 21-25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Жер-кадастрлық кварталдар 003-004 Октябрьский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Жер-кадастрлық квартал 990 гараж қоғамдары: "Старт", "Юпитер", "Урал", "Союз"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Жер-кадастрлық кварталдар 006-011 "Урожайное-I" бау-бақша серіктестігі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Жер-кадастрлық кварталдар 012-018 "Урожайное-II" бау-бақша серіктестігі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Жер-кадастрлық кварталдар 019-020 "Химик" бау-бақша серіктестігі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Жер-кадастрлық кварталдар 021-022 "Боксит" бау-бақша серіктестігі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Жер-кадастрлық кварталдар 023-024 "Дастархан" бау-бақша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