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d496" w14:textId="245d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қалалық және қала маңындағы қатынастарында жолаушылар мен багажды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18 тамыздағы № 785 қаулысы. Қостанай облысының Әділет департаментінде 2023 жылғы 22 тамызда № 10049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Рудный қаласы әкімдігінің 06.01.2025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қаласының қалалық және қала маңындағы қатынастарында жолаушылар мен багажды автомобильмен тұрақты тасымалдауға сараланатын тариф белгіленсін: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қалалық қатынаста жол жүру үшін интернет желісі мен ұялы байланыс құрылғылары арқылы төлем төлеуді қоса алғанда, электрондық төлем жүйесі арқылы төлем төлеу кезінде - 100 (бір жүз) теңге мөлшерінде, қолма-қол ақшамен төлеу кезінде - 150 (бір жүз елу) теңге мөлшерінде;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 маңы қатынасында интернет желісі және ұялы байланыс құрылғыларын қоса алғанда, жол жүру үшін электрондық төлем жүйесі арқылы төлеген кезде - белгіленген тарифке бір километр үшін 12 (он екі) теңге, қолма – қол ақшамен төлеу кезінде-бір километр үшін 18 (он сегіз) теңге.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әкімдігінің 06.01.2025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 әкімдігінің кейбір қаулыларының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Рудный қаласы әкімдігінің "Рудный қалалық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Рудный қаласы әкімдігінің интернет-ресурсында орналастырылуын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Рудный қаласы әкімінің жетекшілік ететін орынбасарына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 әкімдігінің күші жойылған кейбір қаулыларының тізбесі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"Рудный қаласында жолаушылар мен багажды автомобильмен тасымалдау тарифтері туралы" 2016 жылғы 13 маусымдағы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6485 болып тіркелген).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Рудный қаласы әкімдігінің "Әкімдіктің 2016 жылғы 13 маусымдағы № 659 "Рудный қаласында жолаушылар мен багажды автомобильмен тасымалдау тарифтері туралы" қаулысына өзгеріс енгізу туралы" 2019 жылғы 18 қыркүйектегі № 1179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8659 болып тіркелген).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Рудный қаласы әкімдігінің "Рудный қаласы әкімдігінің 2016 жылғы 13 маусымдағы № 659 "Рудный қаласында жолаушылар мен багажды автомобильмен тасымалдау тарифтері туралы" қаулысына өзгеріс енгізу туралы" 2022 жылғы 19 сәуірдегі № 487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27751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